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5D" w:rsidRPr="0006069D" w:rsidRDefault="0098005D" w:rsidP="0098005D">
      <w:pPr>
        <w:spacing w:after="0" w:line="240" w:lineRule="auto"/>
        <w:jc w:val="center"/>
        <w:rPr>
          <w:sz w:val="28"/>
          <w:szCs w:val="28"/>
        </w:rPr>
      </w:pPr>
      <w:r w:rsidRPr="0006069D">
        <w:rPr>
          <w:sz w:val="28"/>
          <w:szCs w:val="28"/>
        </w:rPr>
        <w:t>Бюджетное учреждение</w:t>
      </w:r>
    </w:p>
    <w:p w:rsidR="0098005D" w:rsidRPr="0006069D" w:rsidRDefault="0098005D" w:rsidP="0098005D">
      <w:pPr>
        <w:spacing w:after="0" w:line="240" w:lineRule="auto"/>
        <w:jc w:val="center"/>
        <w:rPr>
          <w:sz w:val="28"/>
          <w:szCs w:val="28"/>
        </w:rPr>
      </w:pPr>
      <w:r w:rsidRPr="0006069D">
        <w:rPr>
          <w:sz w:val="28"/>
          <w:szCs w:val="28"/>
        </w:rPr>
        <w:t xml:space="preserve">профессионального образования </w:t>
      </w:r>
    </w:p>
    <w:p w:rsidR="0098005D" w:rsidRPr="0006069D" w:rsidRDefault="0098005D" w:rsidP="0098005D">
      <w:pPr>
        <w:spacing w:after="0" w:line="240" w:lineRule="auto"/>
        <w:jc w:val="center"/>
        <w:rPr>
          <w:sz w:val="28"/>
          <w:szCs w:val="28"/>
        </w:rPr>
      </w:pPr>
      <w:r w:rsidRPr="0006069D">
        <w:rPr>
          <w:sz w:val="28"/>
          <w:szCs w:val="28"/>
        </w:rPr>
        <w:t>Ханты-Мансийского автономного округа – Югры</w:t>
      </w:r>
    </w:p>
    <w:p w:rsidR="0098005D" w:rsidRPr="0006069D" w:rsidRDefault="0098005D" w:rsidP="0098005D">
      <w:pPr>
        <w:spacing w:after="0" w:line="240" w:lineRule="auto"/>
        <w:jc w:val="center"/>
        <w:rPr>
          <w:sz w:val="28"/>
          <w:szCs w:val="28"/>
        </w:rPr>
      </w:pPr>
      <w:r w:rsidRPr="0006069D">
        <w:rPr>
          <w:sz w:val="28"/>
          <w:szCs w:val="28"/>
        </w:rPr>
        <w:t>«</w:t>
      </w:r>
      <w:proofErr w:type="spellStart"/>
      <w:r w:rsidRPr="0006069D">
        <w:rPr>
          <w:sz w:val="28"/>
          <w:szCs w:val="28"/>
        </w:rPr>
        <w:t>Нижневартовский</w:t>
      </w:r>
      <w:proofErr w:type="spellEnd"/>
      <w:r w:rsidRPr="0006069D">
        <w:rPr>
          <w:sz w:val="28"/>
          <w:szCs w:val="28"/>
        </w:rPr>
        <w:t xml:space="preserve"> медицинский колледж»</w:t>
      </w:r>
    </w:p>
    <w:p w:rsidR="0098005D" w:rsidRPr="0006069D" w:rsidRDefault="0098005D" w:rsidP="0098005D">
      <w:pPr>
        <w:spacing w:after="0" w:line="240" w:lineRule="auto"/>
        <w:jc w:val="center"/>
        <w:rPr>
          <w:sz w:val="28"/>
          <w:szCs w:val="28"/>
        </w:rPr>
      </w:pPr>
    </w:p>
    <w:p w:rsidR="0098005D" w:rsidRPr="0006069D" w:rsidRDefault="0098005D" w:rsidP="0098005D">
      <w:pPr>
        <w:spacing w:after="0" w:line="240" w:lineRule="auto"/>
        <w:jc w:val="center"/>
        <w:rPr>
          <w:sz w:val="28"/>
          <w:szCs w:val="28"/>
        </w:rPr>
      </w:pPr>
    </w:p>
    <w:p w:rsidR="0098005D" w:rsidRDefault="0098005D" w:rsidP="0098005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005D" w:rsidRDefault="00A2253C" w:rsidP="00980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r w:rsidR="0098005D">
        <w:rPr>
          <w:sz w:val="28"/>
          <w:szCs w:val="28"/>
        </w:rPr>
        <w:t>МЕДИЦИНСКОЙ СЕСТРЫ В ОРГАНИЗАЦИИ УХОДА ЗА ПАЦИЕНТАМИ ДЕТСКОГО ВОЗРОСТА С ПНЕВМОНИЕЙ</w:t>
      </w:r>
    </w:p>
    <w:p w:rsidR="0098005D" w:rsidRPr="0006069D" w:rsidRDefault="0098005D" w:rsidP="0098005D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06069D">
        <w:rPr>
          <w:sz w:val="28"/>
          <w:szCs w:val="28"/>
          <w:lang w:eastAsia="ru-RU"/>
        </w:rPr>
        <w:t>Квалификационная выпускная (дипломная) работа</w:t>
      </w:r>
    </w:p>
    <w:p w:rsidR="0098005D" w:rsidRPr="0006069D" w:rsidRDefault="0098005D" w:rsidP="0098005D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p w:rsidR="0098005D" w:rsidRPr="0006069D" w:rsidRDefault="0098005D" w:rsidP="0098005D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06069D">
        <w:rPr>
          <w:sz w:val="28"/>
          <w:szCs w:val="28"/>
          <w:lang w:eastAsia="ru-RU"/>
        </w:rPr>
        <w:t>по специальности 060501 Сестринское дело</w:t>
      </w:r>
    </w:p>
    <w:p w:rsidR="0098005D" w:rsidRPr="0006069D" w:rsidRDefault="0098005D" w:rsidP="0098005D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 w:rsidRPr="0006069D">
        <w:rPr>
          <w:sz w:val="28"/>
          <w:szCs w:val="28"/>
          <w:lang w:eastAsia="ru-RU"/>
        </w:rPr>
        <w:t>Квалификация «Медицинская сестра»</w:t>
      </w:r>
    </w:p>
    <w:p w:rsidR="0098005D" w:rsidRDefault="0098005D" w:rsidP="0098005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005D" w:rsidRDefault="0098005D" w:rsidP="0098005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005D" w:rsidRPr="0006069D" w:rsidRDefault="0098005D" w:rsidP="0098005D">
      <w:pPr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p w:rsidR="0098005D" w:rsidRPr="00E31ABF" w:rsidRDefault="0098005D" w:rsidP="0098005D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Выполнил(а) студент </w:t>
      </w:r>
      <w:r w:rsidR="00A2253C">
        <w:rPr>
          <w:bCs/>
          <w:sz w:val="28"/>
          <w:szCs w:val="28"/>
        </w:rPr>
        <w:t>(ФИ.</w:t>
      </w:r>
      <w:r w:rsidRPr="00472A5F">
        <w:rPr>
          <w:bCs/>
          <w:sz w:val="28"/>
          <w:szCs w:val="28"/>
        </w:rPr>
        <w:t>О.)</w:t>
      </w:r>
      <w:r w:rsidR="00A2253C">
        <w:rPr>
          <w:bCs/>
          <w:sz w:val="28"/>
          <w:szCs w:val="28"/>
          <w:u w:val="single"/>
        </w:rPr>
        <w:t xml:space="preserve">                                           </w:t>
      </w:r>
      <w:r w:rsidRPr="008C340A">
        <w:rPr>
          <w:bCs/>
          <w:sz w:val="28"/>
          <w:szCs w:val="28"/>
          <w:u w:val="single"/>
        </w:rPr>
        <w:t xml:space="preserve">  </w:t>
      </w:r>
      <w:proofErr w:type="gramStart"/>
      <w:r w:rsidRPr="008C340A">
        <w:rPr>
          <w:bCs/>
          <w:sz w:val="28"/>
          <w:szCs w:val="28"/>
        </w:rPr>
        <w:t>(</w:t>
      </w:r>
      <w:proofErr w:type="gramEnd"/>
      <w:r w:rsidRPr="008C340A">
        <w:rPr>
          <w:bCs/>
          <w:sz w:val="28"/>
          <w:szCs w:val="28"/>
        </w:rPr>
        <w:t>подпись)</w:t>
      </w:r>
      <w:r>
        <w:rPr>
          <w:bCs/>
          <w:sz w:val="28"/>
          <w:szCs w:val="28"/>
        </w:rPr>
        <w:t xml:space="preserve"> </w:t>
      </w:r>
      <w:r w:rsidRPr="00472A5F">
        <w:rPr>
          <w:bCs/>
          <w:sz w:val="28"/>
          <w:szCs w:val="28"/>
          <w:u w:val="single"/>
        </w:rPr>
        <w:tab/>
      </w:r>
      <w:r w:rsidRPr="00472A5F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  </w:t>
      </w:r>
    </w:p>
    <w:p w:rsidR="0098005D" w:rsidRPr="00472A5F" w:rsidRDefault="0098005D" w:rsidP="0098005D">
      <w:pPr>
        <w:contextualSpacing/>
        <w:rPr>
          <w:bCs/>
          <w:sz w:val="28"/>
          <w:szCs w:val="28"/>
          <w:u w:val="single"/>
        </w:rPr>
      </w:pPr>
    </w:p>
    <w:p w:rsidR="0098005D" w:rsidRPr="00344733" w:rsidRDefault="0098005D" w:rsidP="0098005D">
      <w:pPr>
        <w:contextualSpacing/>
        <w:rPr>
          <w:bCs/>
          <w:sz w:val="28"/>
          <w:szCs w:val="28"/>
        </w:rPr>
      </w:pPr>
      <w:r w:rsidRPr="00472A5F">
        <w:rPr>
          <w:bCs/>
          <w:sz w:val="28"/>
          <w:szCs w:val="28"/>
        </w:rPr>
        <w:t>Специальность</w:t>
      </w:r>
      <w:r>
        <w:rPr>
          <w:bCs/>
          <w:sz w:val="28"/>
          <w:szCs w:val="28"/>
        </w:rPr>
        <w:t>:</w:t>
      </w:r>
      <w:r>
        <w:rPr>
          <w:b/>
          <w:bCs/>
          <w:i/>
        </w:rPr>
        <w:t xml:space="preserve"> </w:t>
      </w:r>
      <w:r w:rsidR="00A2253C">
        <w:rPr>
          <w:bCs/>
          <w:sz w:val="28"/>
          <w:szCs w:val="28"/>
        </w:rPr>
        <w:t>060501</w:t>
      </w:r>
      <w:r w:rsidRPr="00472A5F">
        <w:rPr>
          <w:bCs/>
          <w:sz w:val="28"/>
          <w:szCs w:val="28"/>
        </w:rPr>
        <w:t xml:space="preserve"> </w:t>
      </w:r>
      <w:r w:rsidRPr="00472A5F">
        <w:rPr>
          <w:bCs/>
          <w:sz w:val="28"/>
          <w:szCs w:val="28"/>
          <w:u w:val="single"/>
        </w:rPr>
        <w:t>"</w:t>
      </w:r>
      <w:r w:rsidR="00A2253C" w:rsidRPr="00472A5F">
        <w:rPr>
          <w:bCs/>
          <w:sz w:val="28"/>
          <w:szCs w:val="28"/>
          <w:u w:val="single"/>
        </w:rPr>
        <w:t>Сестринское дело</w:t>
      </w:r>
      <w:r w:rsidRPr="00472A5F">
        <w:rPr>
          <w:bCs/>
          <w:sz w:val="28"/>
          <w:szCs w:val="28"/>
          <w:u w:val="single"/>
        </w:rPr>
        <w:t>"</w:t>
      </w:r>
      <w:r w:rsidRPr="00472A5F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  <w:r w:rsidRPr="00472A5F">
        <w:rPr>
          <w:bCs/>
          <w:sz w:val="28"/>
          <w:szCs w:val="28"/>
        </w:rPr>
        <w:t>Группа</w:t>
      </w:r>
      <w:r>
        <w:rPr>
          <w:bCs/>
          <w:sz w:val="28"/>
          <w:szCs w:val="28"/>
        </w:rPr>
        <w:t>:</w:t>
      </w:r>
      <w:r w:rsidRPr="00472A5F">
        <w:rPr>
          <w:bCs/>
          <w:sz w:val="28"/>
          <w:szCs w:val="28"/>
        </w:rPr>
        <w:t xml:space="preserve"> </w:t>
      </w:r>
      <w:r w:rsidRPr="00472A5F">
        <w:rPr>
          <w:bCs/>
          <w:sz w:val="28"/>
          <w:szCs w:val="28"/>
        </w:rPr>
        <w:tab/>
      </w: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</w:p>
    <w:p w:rsidR="0098005D" w:rsidRPr="00472A5F" w:rsidRDefault="0098005D" w:rsidP="0098005D">
      <w:pPr>
        <w:contextualSpacing/>
        <w:rPr>
          <w:bCs/>
        </w:rPr>
      </w:pPr>
      <w:r w:rsidRPr="00472A5F">
        <w:rPr>
          <w:bCs/>
          <w:sz w:val="28"/>
          <w:szCs w:val="28"/>
        </w:rPr>
        <w:t xml:space="preserve">Руководитель </w:t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(Ф.И. О.)</w:t>
      </w:r>
      <w:r w:rsidR="00A2253C">
        <w:rPr>
          <w:bCs/>
          <w:sz w:val="28"/>
          <w:szCs w:val="28"/>
          <w:u w:val="single"/>
        </w:rPr>
        <w:t xml:space="preserve">                                                                       </w:t>
      </w:r>
      <w:r w:rsidRPr="00472A5F">
        <w:rPr>
          <w:bCs/>
          <w:sz w:val="28"/>
          <w:szCs w:val="28"/>
          <w:u w:val="single"/>
        </w:rPr>
        <w:t xml:space="preserve">        </w:t>
      </w:r>
      <w:r w:rsidRPr="00472A5F">
        <w:rPr>
          <w:bCs/>
          <w:sz w:val="28"/>
          <w:szCs w:val="28"/>
        </w:rPr>
        <w:t>(подпись)</w:t>
      </w:r>
      <w:r w:rsidRPr="00472A5F">
        <w:rPr>
          <w:bCs/>
          <w:sz w:val="28"/>
          <w:szCs w:val="28"/>
          <w:u w:val="single"/>
        </w:rPr>
        <w:tab/>
      </w:r>
      <w:r w:rsidRPr="00472A5F">
        <w:rPr>
          <w:bCs/>
          <w:sz w:val="28"/>
          <w:szCs w:val="28"/>
          <w:u w:val="single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472A5F">
        <w:rPr>
          <w:bCs/>
        </w:rPr>
        <w:t>(место работы, должность, ученое звание, степень)</w:t>
      </w:r>
    </w:p>
    <w:p w:rsidR="0098005D" w:rsidRPr="00472A5F" w:rsidRDefault="0098005D" w:rsidP="0098005D">
      <w:pPr>
        <w:contextualSpacing/>
        <w:rPr>
          <w:bCs/>
        </w:rPr>
      </w:pP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  <w:r w:rsidRPr="00472A5F">
        <w:rPr>
          <w:bCs/>
          <w:sz w:val="28"/>
          <w:szCs w:val="28"/>
        </w:rPr>
        <w:t>К защите допустить</w:t>
      </w: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  <w:r w:rsidRPr="00472A5F">
        <w:rPr>
          <w:bCs/>
          <w:sz w:val="28"/>
          <w:szCs w:val="28"/>
        </w:rPr>
        <w:t xml:space="preserve">Заместитель директора по учебно-производственной работе                                    </w:t>
      </w:r>
      <w:r w:rsidRPr="00472A5F">
        <w:rPr>
          <w:bCs/>
          <w:sz w:val="28"/>
          <w:szCs w:val="28"/>
        </w:rPr>
        <w:tab/>
      </w: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  <w:r w:rsidRPr="00472A5F">
        <w:rPr>
          <w:bCs/>
          <w:sz w:val="28"/>
          <w:szCs w:val="28"/>
        </w:rPr>
        <w:t xml:space="preserve">Выпускная квалификационная работа выполнена с оценкой </w:t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</w:p>
    <w:p w:rsidR="0098005D" w:rsidRPr="00472A5F" w:rsidRDefault="00A2253C" w:rsidP="0098005D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Дата защиты</w:t>
      </w:r>
      <w:r w:rsidR="0098005D" w:rsidRPr="00472A5F">
        <w:rPr>
          <w:bCs/>
          <w:sz w:val="28"/>
          <w:szCs w:val="28"/>
        </w:rPr>
        <w:t xml:space="preserve"> «____» _______________ 20__ г.</w:t>
      </w: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</w:p>
    <w:p w:rsidR="0098005D" w:rsidRPr="00472A5F" w:rsidRDefault="0098005D" w:rsidP="0098005D">
      <w:pPr>
        <w:contextualSpacing/>
        <w:rPr>
          <w:bCs/>
          <w:sz w:val="28"/>
          <w:szCs w:val="28"/>
        </w:rPr>
      </w:pPr>
      <w:r w:rsidRPr="00472A5F">
        <w:rPr>
          <w:bCs/>
          <w:sz w:val="28"/>
          <w:szCs w:val="28"/>
        </w:rPr>
        <w:t xml:space="preserve">Секретарь </w:t>
      </w:r>
      <w:r w:rsidR="00A2253C" w:rsidRPr="00472A5F">
        <w:rPr>
          <w:bCs/>
          <w:sz w:val="28"/>
          <w:szCs w:val="28"/>
        </w:rPr>
        <w:t xml:space="preserve">ГАК </w:t>
      </w:r>
      <w:r w:rsidR="00A2253C"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proofErr w:type="gramStart"/>
      <w:r w:rsidRPr="00472A5F">
        <w:rPr>
          <w:bCs/>
          <w:sz w:val="28"/>
          <w:szCs w:val="28"/>
        </w:rPr>
        <w:tab/>
        <w:t>(</w:t>
      </w:r>
      <w:proofErr w:type="gramEnd"/>
      <w:r w:rsidRPr="00472A5F">
        <w:rPr>
          <w:bCs/>
          <w:sz w:val="28"/>
          <w:szCs w:val="28"/>
        </w:rPr>
        <w:t>Ф.И. О.)</w:t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</w:r>
      <w:r w:rsidRPr="00472A5F">
        <w:rPr>
          <w:bCs/>
          <w:sz w:val="28"/>
          <w:szCs w:val="28"/>
        </w:rPr>
        <w:tab/>
        <w:t xml:space="preserve">                                       (подпись)</w:t>
      </w:r>
    </w:p>
    <w:p w:rsidR="0098005D" w:rsidRDefault="0098005D" w:rsidP="0098005D">
      <w:pPr>
        <w:contextualSpacing/>
        <w:rPr>
          <w:bCs/>
          <w:sz w:val="28"/>
          <w:szCs w:val="28"/>
        </w:rPr>
      </w:pPr>
    </w:p>
    <w:p w:rsidR="0098005D" w:rsidRPr="00B22FC8" w:rsidRDefault="00A2253C" w:rsidP="0098005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Нижневартовск</w:t>
      </w:r>
    </w:p>
    <w:p w:rsidR="000D7879" w:rsidRDefault="000D7879" w:rsidP="00A2253C">
      <w:pPr>
        <w:contextualSpacing/>
        <w:rPr>
          <w:sz w:val="28"/>
          <w:szCs w:val="28"/>
        </w:rPr>
      </w:pPr>
    </w:p>
    <w:p w:rsidR="000D7879" w:rsidRDefault="000D7879" w:rsidP="0098005D">
      <w:pPr>
        <w:contextualSpacing/>
        <w:jc w:val="center"/>
        <w:rPr>
          <w:sz w:val="28"/>
          <w:szCs w:val="28"/>
        </w:rPr>
      </w:pPr>
    </w:p>
    <w:p w:rsidR="0098005D" w:rsidRDefault="0098005D" w:rsidP="0098005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8005D" w:rsidRPr="0098005D" w:rsidRDefault="00F53DE7" w:rsidP="0098005D">
      <w:pPr>
        <w:pStyle w:val="11"/>
        <w:spacing w:line="240" w:lineRule="auto"/>
        <w:rPr>
          <w:rFonts w:asciiTheme="minorHAnsi" w:eastAsiaTheme="minorEastAsia" w:hAnsiTheme="minorHAnsi" w:cstheme="minorBidi"/>
          <w:noProof/>
          <w:color w:val="000000" w:themeColor="text1"/>
          <w:lang w:eastAsia="ru-RU"/>
        </w:rPr>
      </w:pPr>
      <w:hyperlink w:anchor="_Toc421631631" w:history="1">
        <w:r w:rsidR="0098005D" w:rsidRPr="0098005D">
          <w:rPr>
            <w:rStyle w:val="a3"/>
            <w:noProof/>
            <w:color w:val="000000" w:themeColor="text1"/>
            <w:u w:val="none"/>
          </w:rPr>
          <w:t>СПИСОК СОКРАЩЕНИЙ И УСЛОВНЫХ ОБОЗНАЧЕНИЙ</w:t>
        </w:r>
        <w:r w:rsidR="0098005D" w:rsidRPr="0098005D">
          <w:rPr>
            <w:noProof/>
            <w:webHidden/>
            <w:color w:val="000000" w:themeColor="text1"/>
          </w:rPr>
          <w:tab/>
        </w:r>
      </w:hyperlink>
    </w:p>
    <w:p w:rsidR="0098005D" w:rsidRPr="0098005D" w:rsidRDefault="00F53DE7" w:rsidP="0098005D">
      <w:pPr>
        <w:pStyle w:val="11"/>
        <w:spacing w:line="240" w:lineRule="auto"/>
        <w:rPr>
          <w:rFonts w:asciiTheme="minorHAnsi" w:eastAsiaTheme="minorEastAsia" w:hAnsiTheme="minorHAnsi" w:cstheme="minorBidi"/>
          <w:noProof/>
          <w:color w:val="000000" w:themeColor="text1"/>
          <w:lang w:eastAsia="ru-RU"/>
        </w:rPr>
      </w:pPr>
      <w:hyperlink w:anchor="_Toc421631632" w:history="1">
        <w:r w:rsidR="0098005D" w:rsidRPr="0098005D">
          <w:rPr>
            <w:rStyle w:val="a3"/>
            <w:noProof/>
            <w:color w:val="000000" w:themeColor="text1"/>
            <w:u w:val="none"/>
          </w:rPr>
          <w:t>ВВЕДЕНИЕ</w:t>
        </w:r>
        <w:r w:rsidR="0098005D" w:rsidRPr="0098005D">
          <w:rPr>
            <w:noProof/>
            <w:webHidden/>
            <w:color w:val="000000" w:themeColor="text1"/>
          </w:rPr>
          <w:tab/>
        </w:r>
      </w:hyperlink>
    </w:p>
    <w:p w:rsidR="0098005D" w:rsidRPr="009F128A" w:rsidRDefault="0098005D" w:rsidP="0098005D">
      <w:pPr>
        <w:pStyle w:val="11"/>
        <w:spacing w:line="240" w:lineRule="auto"/>
      </w:pPr>
      <w:r w:rsidRPr="0098005D">
        <w:rPr>
          <w:color w:val="000000" w:themeColor="text1"/>
        </w:rPr>
        <w:t xml:space="preserve">ГЛАВА I </w:t>
      </w:r>
      <w:hyperlink w:anchor="_Toc421631633" w:history="1">
        <w:r w:rsidRPr="0098005D">
          <w:rPr>
            <w:rStyle w:val="a3"/>
            <w:noProof/>
            <w:color w:val="000000" w:themeColor="text1"/>
            <w:u w:val="none"/>
          </w:rPr>
          <w:t>ТЕОРЕТИЧЕСКИЙ ОБЗОР ОСНОВНЫХ СОСТАВЛЯЮЩИХ ИССЛЕДОВАНИЯ</w:t>
        </w:r>
        <w:r w:rsidRPr="0098005D">
          <w:rPr>
            <w:noProof/>
            <w:webHidden/>
            <w:color w:val="000000" w:themeColor="text1"/>
          </w:rPr>
          <w:tab/>
        </w:r>
      </w:hyperlink>
    </w:p>
    <w:p w:rsidR="0098005D" w:rsidRDefault="0098005D" w:rsidP="0098005D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1.1Этиология пневмонии………………………………………………………</w:t>
      </w:r>
    </w:p>
    <w:p w:rsidR="0098005D" w:rsidRDefault="0098005D" w:rsidP="0098005D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 Патогенез пневмонии…………………………………………………</w:t>
      </w:r>
      <w:proofErr w:type="gramStart"/>
      <w:r>
        <w:rPr>
          <w:sz w:val="28"/>
          <w:szCs w:val="28"/>
          <w:lang w:eastAsia="ru-RU"/>
        </w:rPr>
        <w:t>…….</w:t>
      </w:r>
      <w:proofErr w:type="gramEnd"/>
      <w:r>
        <w:rPr>
          <w:sz w:val="28"/>
          <w:szCs w:val="28"/>
          <w:lang w:eastAsia="ru-RU"/>
        </w:rPr>
        <w:t>.</w:t>
      </w:r>
    </w:p>
    <w:p w:rsidR="0098005D" w:rsidRPr="00C57E12" w:rsidRDefault="0098005D" w:rsidP="0098005D">
      <w:pPr>
        <w:spacing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C57E12">
        <w:rPr>
          <w:color w:val="000000" w:themeColor="text1"/>
          <w:sz w:val="28"/>
          <w:szCs w:val="28"/>
          <w:lang w:eastAsia="ru-RU"/>
        </w:rPr>
        <w:t>1.3 Основные симптомы пневмонии …………………………………………</w:t>
      </w:r>
    </w:p>
    <w:p w:rsidR="0098005D" w:rsidRDefault="0098005D" w:rsidP="0098005D">
      <w:pPr>
        <w:shd w:val="clear" w:color="auto" w:fill="FFFFFF"/>
        <w:spacing w:after="0" w:line="360" w:lineRule="auto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r w:rsidRPr="00C57E12">
        <w:rPr>
          <w:color w:val="000000" w:themeColor="text1"/>
          <w:sz w:val="28"/>
          <w:szCs w:val="28"/>
          <w:lang w:eastAsia="ru-RU"/>
        </w:rPr>
        <w:t xml:space="preserve">1.4 </w:t>
      </w:r>
      <w:r w:rsidRPr="003B3548">
        <w:rPr>
          <w:rFonts w:eastAsia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Методы диагностики и лечения пневмонии, роль </w:t>
      </w:r>
      <w:r>
        <w:rPr>
          <w:rFonts w:eastAsia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медицинской сестры в их </w:t>
      </w:r>
      <w:r w:rsidRPr="003B3548">
        <w:rPr>
          <w:rFonts w:eastAsia="Times New Roman"/>
          <w:bCs/>
          <w:iCs/>
          <w:color w:val="000000" w:themeColor="text1"/>
          <w:kern w:val="36"/>
          <w:sz w:val="28"/>
          <w:szCs w:val="28"/>
          <w:lang w:eastAsia="ru-RU"/>
        </w:rPr>
        <w:t>проведении</w:t>
      </w:r>
      <w:r>
        <w:rPr>
          <w:color w:val="000000" w:themeColor="text1"/>
          <w:sz w:val="28"/>
          <w:szCs w:val="28"/>
          <w:lang w:eastAsia="ru-RU"/>
        </w:rPr>
        <w:t>………</w:t>
      </w:r>
      <w:r w:rsidRPr="00C57E12">
        <w:rPr>
          <w:color w:val="000000" w:themeColor="text1"/>
          <w:sz w:val="28"/>
          <w:szCs w:val="28"/>
          <w:lang w:eastAsia="ru-RU"/>
        </w:rPr>
        <w:t>………………………………</w:t>
      </w:r>
      <w:r>
        <w:rPr>
          <w:color w:val="000000" w:themeColor="text1"/>
          <w:sz w:val="28"/>
          <w:szCs w:val="28"/>
          <w:lang w:eastAsia="ru-RU"/>
        </w:rPr>
        <w:t>………………………</w:t>
      </w:r>
    </w:p>
    <w:p w:rsidR="0098005D" w:rsidRPr="00C57E12" w:rsidRDefault="0098005D" w:rsidP="0098005D">
      <w:pPr>
        <w:jc w:val="both"/>
        <w:rPr>
          <w:color w:val="000000" w:themeColor="text1"/>
          <w:sz w:val="28"/>
          <w:szCs w:val="28"/>
          <w:lang w:eastAsia="ru-RU"/>
        </w:rPr>
      </w:pPr>
      <w:r w:rsidRPr="00C57E12">
        <w:rPr>
          <w:color w:val="000000" w:themeColor="text1"/>
          <w:sz w:val="28"/>
          <w:szCs w:val="28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>.5</w:t>
      </w:r>
      <w:r w:rsidRPr="00C57E12">
        <w:rPr>
          <w:color w:val="000000" w:themeColor="text1"/>
          <w:sz w:val="28"/>
          <w:szCs w:val="28"/>
          <w:lang w:eastAsia="ru-RU"/>
        </w:rPr>
        <w:t xml:space="preserve"> Период</w:t>
      </w:r>
      <w:r w:rsidRPr="00B22FC8">
        <w:t xml:space="preserve"> </w:t>
      </w:r>
      <w:r>
        <w:rPr>
          <w:color w:val="000000" w:themeColor="text1"/>
          <w:sz w:val="28"/>
          <w:szCs w:val="28"/>
          <w:lang w:eastAsia="ru-RU"/>
        </w:rPr>
        <w:t>реконвалесценции</w:t>
      </w:r>
      <w:r w:rsidRPr="00C57E12">
        <w:rPr>
          <w:color w:val="000000" w:themeColor="text1"/>
          <w:sz w:val="28"/>
          <w:szCs w:val="28"/>
          <w:lang w:eastAsia="ru-RU"/>
        </w:rPr>
        <w:t xml:space="preserve"> …………………………………………………</w:t>
      </w:r>
    </w:p>
    <w:p w:rsidR="0098005D" w:rsidRDefault="0098005D" w:rsidP="0098005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 Профилактика пневмонии…………………………………………….</w:t>
      </w:r>
    </w:p>
    <w:p w:rsidR="0098005D" w:rsidRDefault="00A2253C" w:rsidP="0098005D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 </w:t>
      </w:r>
      <w:r w:rsidR="0098005D">
        <w:rPr>
          <w:sz w:val="28"/>
          <w:szCs w:val="28"/>
          <w:lang w:eastAsia="ru-RU"/>
        </w:rPr>
        <w:t>Диспансерное наблюдение………………………………………</w:t>
      </w:r>
      <w:proofErr w:type="gramStart"/>
      <w:r w:rsidR="0098005D">
        <w:rPr>
          <w:sz w:val="28"/>
          <w:szCs w:val="28"/>
          <w:lang w:eastAsia="ru-RU"/>
        </w:rPr>
        <w:t>…….</w:t>
      </w:r>
      <w:proofErr w:type="gramEnd"/>
      <w:r w:rsidR="0098005D">
        <w:rPr>
          <w:sz w:val="28"/>
          <w:szCs w:val="28"/>
          <w:lang w:eastAsia="ru-RU"/>
        </w:rPr>
        <w:t>.</w:t>
      </w:r>
      <w:r w:rsidR="0098005D" w:rsidRPr="0016291C">
        <w:rPr>
          <w:color w:val="000000" w:themeColor="text1"/>
          <w:sz w:val="28"/>
          <w:szCs w:val="28"/>
          <w:lang w:eastAsia="ru-RU"/>
        </w:rPr>
        <w:t xml:space="preserve"> </w:t>
      </w:r>
    </w:p>
    <w:p w:rsidR="0098005D" w:rsidRDefault="0098005D" w:rsidP="0098005D">
      <w:pPr>
        <w:jc w:val="both"/>
        <w:rPr>
          <w:color w:val="000000" w:themeColor="text1"/>
          <w:sz w:val="28"/>
          <w:szCs w:val="28"/>
          <w:lang w:eastAsia="ru-RU"/>
        </w:rPr>
      </w:pPr>
      <w:r w:rsidRPr="00A23F8E">
        <w:rPr>
          <w:color w:val="000000" w:themeColor="text1"/>
          <w:sz w:val="28"/>
          <w:szCs w:val="28"/>
          <w:lang w:eastAsia="ru-RU"/>
        </w:rPr>
        <w:t>ГЛАВА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/>
          <w:sz w:val="27"/>
          <w:szCs w:val="27"/>
          <w:shd w:val="clear" w:color="auto" w:fill="F9FFF9"/>
        </w:rPr>
        <w:t>II</w:t>
      </w:r>
      <w:r w:rsidRPr="00A23F8E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A23F8E">
        <w:rPr>
          <w:color w:val="000000" w:themeColor="text1"/>
          <w:sz w:val="28"/>
          <w:szCs w:val="28"/>
          <w:lang w:eastAsia="ru-RU"/>
        </w:rPr>
        <w:t>МЕТОДЫ И ОРГАНИЗАЦИЯ ИССЛЕДОВАНИЯ</w:t>
      </w:r>
    </w:p>
    <w:p w:rsidR="0098005D" w:rsidRPr="00C57E12" w:rsidRDefault="0098005D" w:rsidP="0098005D">
      <w:pPr>
        <w:shd w:val="clear" w:color="auto" w:fill="FFFFFF"/>
        <w:spacing w:after="0" w:line="360" w:lineRule="auto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2.1 </w:t>
      </w:r>
      <w:r w:rsidRPr="00C57E12">
        <w:rPr>
          <w:rFonts w:eastAsia="Times New Roman"/>
          <w:bCs/>
          <w:iCs/>
          <w:color w:val="000000" w:themeColor="text1"/>
          <w:kern w:val="36"/>
          <w:sz w:val="28"/>
          <w:szCs w:val="28"/>
          <w:lang w:eastAsia="ru-RU"/>
        </w:rPr>
        <w:t>Особенности работы медицинской сестры по организации ухода за больными пневмонией в условиях стационара</w:t>
      </w:r>
      <w:r>
        <w:rPr>
          <w:rFonts w:eastAsia="Times New Roman"/>
          <w:bCs/>
          <w:iCs/>
          <w:color w:val="000000" w:themeColor="text1"/>
          <w:kern w:val="36"/>
          <w:sz w:val="28"/>
          <w:szCs w:val="28"/>
          <w:lang w:eastAsia="ru-RU"/>
        </w:rPr>
        <w:t>…………………………………….</w:t>
      </w:r>
    </w:p>
    <w:p w:rsidR="0098005D" w:rsidRPr="000550E4" w:rsidRDefault="0098005D" w:rsidP="009800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iCs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2.2</w:t>
      </w:r>
      <w:r w:rsidRPr="000550E4">
        <w:rPr>
          <w:b w:val="0"/>
          <w:color w:val="000000" w:themeColor="text1"/>
          <w:sz w:val="28"/>
          <w:szCs w:val="28"/>
        </w:rPr>
        <w:t xml:space="preserve"> Д</w:t>
      </w:r>
      <w:r w:rsidRPr="000550E4">
        <w:rPr>
          <w:b w:val="0"/>
          <w:iCs/>
          <w:color w:val="000000" w:themeColor="text1"/>
          <w:sz w:val="28"/>
          <w:szCs w:val="28"/>
        </w:rPr>
        <w:t>еятельность медицинской сестры по организации ухода за больными пневмонией в условиях стационара</w:t>
      </w:r>
      <w:r>
        <w:rPr>
          <w:b w:val="0"/>
          <w:iCs/>
          <w:color w:val="000000" w:themeColor="text1"/>
          <w:sz w:val="28"/>
          <w:szCs w:val="28"/>
        </w:rPr>
        <w:t>………………………………………………….</w:t>
      </w:r>
    </w:p>
    <w:p w:rsidR="0098005D" w:rsidRDefault="0098005D" w:rsidP="0098005D">
      <w:pPr>
        <w:spacing w:line="360" w:lineRule="auto"/>
        <w:rPr>
          <w:b/>
          <w:sz w:val="28"/>
          <w:szCs w:val="28"/>
          <w:lang w:eastAsia="ru-RU"/>
        </w:rPr>
      </w:pPr>
      <w:r w:rsidRPr="0016291C">
        <w:rPr>
          <w:sz w:val="28"/>
          <w:szCs w:val="28"/>
          <w:lang w:eastAsia="ru-RU"/>
        </w:rPr>
        <w:t xml:space="preserve">ГЛАВА </w:t>
      </w:r>
      <w:r w:rsidRPr="0016291C">
        <w:rPr>
          <w:color w:val="000000"/>
          <w:sz w:val="27"/>
          <w:szCs w:val="27"/>
          <w:shd w:val="clear" w:color="auto" w:fill="F9FFF9"/>
        </w:rPr>
        <w:t>III</w:t>
      </w:r>
      <w:r w:rsidRPr="0016291C">
        <w:rPr>
          <w:sz w:val="28"/>
          <w:szCs w:val="28"/>
          <w:lang w:eastAsia="ru-RU"/>
        </w:rPr>
        <w:t>. ОРГАНИЗАЦИЯ СЕСТРИНСКОГО УХОДА ПРИ ПНЕВМОНИИ У ДЕТЕЙ</w:t>
      </w:r>
    </w:p>
    <w:p w:rsidR="0098005D" w:rsidRPr="000550E4" w:rsidRDefault="0098005D" w:rsidP="0098005D">
      <w:pPr>
        <w:spacing w:line="360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 Сестринский уход при пневмонии у детей………………………………</w:t>
      </w:r>
    </w:p>
    <w:p w:rsidR="0098005D" w:rsidRPr="0042320E" w:rsidRDefault="00F53DE7" w:rsidP="0098005D">
      <w:pPr>
        <w:pStyle w:val="11"/>
        <w:rPr>
          <w:rFonts w:asciiTheme="minorHAnsi" w:eastAsiaTheme="minorEastAsia" w:hAnsiTheme="minorHAnsi" w:cstheme="minorBidi"/>
          <w:noProof/>
          <w:color w:val="000000" w:themeColor="text1"/>
          <w:lang w:eastAsia="ru-RU"/>
        </w:rPr>
      </w:pPr>
      <w:hyperlink w:anchor="_Toc421631652" w:history="1">
        <w:r w:rsidR="0098005D" w:rsidRPr="0042320E">
          <w:rPr>
            <w:rStyle w:val="a3"/>
            <w:noProof/>
            <w:color w:val="000000" w:themeColor="text1"/>
            <w:u w:val="none"/>
          </w:rPr>
          <w:t>ЗАКЛЮЧЕНИЕ</w:t>
        </w:r>
        <w:r w:rsidR="0098005D" w:rsidRPr="0042320E">
          <w:rPr>
            <w:noProof/>
            <w:webHidden/>
            <w:color w:val="000000" w:themeColor="text1"/>
          </w:rPr>
          <w:tab/>
        </w:r>
      </w:hyperlink>
    </w:p>
    <w:p w:rsidR="0098005D" w:rsidRPr="0042320E" w:rsidRDefault="00F53DE7" w:rsidP="0098005D">
      <w:pPr>
        <w:pStyle w:val="11"/>
        <w:rPr>
          <w:rFonts w:asciiTheme="minorHAnsi" w:eastAsiaTheme="minorEastAsia" w:hAnsiTheme="minorHAnsi" w:cstheme="minorBidi"/>
          <w:noProof/>
          <w:color w:val="000000" w:themeColor="text1"/>
          <w:lang w:eastAsia="ru-RU"/>
        </w:rPr>
      </w:pPr>
      <w:hyperlink w:anchor="_Toc421631653" w:history="1">
        <w:r w:rsidR="0098005D" w:rsidRPr="0042320E">
          <w:rPr>
            <w:rStyle w:val="a3"/>
            <w:noProof/>
            <w:color w:val="000000" w:themeColor="text1"/>
            <w:u w:val="none"/>
          </w:rPr>
          <w:t>СПИСОК ЛИТЕРАТУРЫ</w:t>
        </w:r>
        <w:r w:rsidR="0098005D" w:rsidRPr="0042320E">
          <w:rPr>
            <w:noProof/>
            <w:webHidden/>
            <w:color w:val="000000" w:themeColor="text1"/>
          </w:rPr>
          <w:tab/>
        </w:r>
        <w:r w:rsidR="00B3451E" w:rsidRPr="0042320E">
          <w:rPr>
            <w:noProof/>
            <w:webHidden/>
            <w:color w:val="000000" w:themeColor="text1"/>
          </w:rPr>
          <w:fldChar w:fldCharType="begin"/>
        </w:r>
        <w:r w:rsidR="0098005D" w:rsidRPr="0042320E">
          <w:rPr>
            <w:noProof/>
            <w:webHidden/>
            <w:color w:val="000000" w:themeColor="text1"/>
          </w:rPr>
          <w:instrText xml:space="preserve"> PAGEREF _Toc421631653 \h </w:instrText>
        </w:r>
        <w:r w:rsidR="00B3451E" w:rsidRPr="0042320E">
          <w:rPr>
            <w:noProof/>
            <w:webHidden/>
            <w:color w:val="000000" w:themeColor="text1"/>
          </w:rPr>
        </w:r>
        <w:r w:rsidR="00B3451E" w:rsidRPr="0042320E">
          <w:rPr>
            <w:noProof/>
            <w:webHidden/>
            <w:color w:val="000000" w:themeColor="text1"/>
          </w:rPr>
          <w:fldChar w:fldCharType="end"/>
        </w:r>
      </w:hyperlink>
    </w:p>
    <w:p w:rsidR="0098005D" w:rsidRPr="0042320E" w:rsidRDefault="00F53DE7" w:rsidP="0098005D">
      <w:pPr>
        <w:pStyle w:val="11"/>
        <w:rPr>
          <w:rFonts w:asciiTheme="minorHAnsi" w:eastAsiaTheme="minorEastAsia" w:hAnsiTheme="minorHAnsi" w:cstheme="minorBidi"/>
          <w:noProof/>
          <w:color w:val="000000" w:themeColor="text1"/>
          <w:lang w:eastAsia="ru-RU"/>
        </w:rPr>
      </w:pPr>
      <w:hyperlink w:anchor="_Toc421631654" w:history="1">
        <w:r w:rsidR="0098005D" w:rsidRPr="0042320E">
          <w:rPr>
            <w:rStyle w:val="a3"/>
            <w:noProof/>
            <w:color w:val="000000" w:themeColor="text1"/>
            <w:u w:val="none"/>
          </w:rPr>
          <w:t>Практические рекомендации</w:t>
        </w:r>
        <w:r w:rsidR="0098005D" w:rsidRPr="0042320E">
          <w:rPr>
            <w:noProof/>
            <w:webHidden/>
            <w:color w:val="000000" w:themeColor="text1"/>
          </w:rPr>
          <w:tab/>
        </w:r>
      </w:hyperlink>
    </w:p>
    <w:p w:rsidR="0098005D" w:rsidRPr="0042320E" w:rsidRDefault="00F53DE7" w:rsidP="0042320E">
      <w:pPr>
        <w:pStyle w:val="11"/>
      </w:pPr>
      <w:hyperlink w:anchor="_Toc421631655" w:history="1">
        <w:r w:rsidR="0098005D" w:rsidRPr="0042320E">
          <w:rPr>
            <w:rStyle w:val="a3"/>
            <w:noProof/>
            <w:color w:val="000000" w:themeColor="text1"/>
            <w:u w:val="none"/>
            <w:shd w:val="clear" w:color="auto" w:fill="FFFFFF"/>
          </w:rPr>
          <w:t>ПРИЛОЖЕНИЯ</w:t>
        </w:r>
        <w:r w:rsidR="0098005D" w:rsidRPr="0042320E">
          <w:rPr>
            <w:noProof/>
            <w:webHidden/>
            <w:color w:val="000000" w:themeColor="text1"/>
          </w:rPr>
          <w:tab/>
        </w:r>
      </w:hyperlink>
    </w:p>
    <w:p w:rsidR="0042320E" w:rsidRDefault="0042320E" w:rsidP="0042320E">
      <w:pPr>
        <w:jc w:val="center"/>
        <w:rPr>
          <w:b/>
          <w:sz w:val="28"/>
          <w:szCs w:val="28"/>
          <w:lang w:eastAsia="ru-RU"/>
        </w:rPr>
      </w:pPr>
    </w:p>
    <w:p w:rsidR="000D7879" w:rsidRDefault="000D7879" w:rsidP="000D7879">
      <w:pPr>
        <w:rPr>
          <w:b/>
          <w:sz w:val="28"/>
          <w:szCs w:val="28"/>
          <w:lang w:eastAsia="ru-RU"/>
        </w:rPr>
      </w:pPr>
    </w:p>
    <w:p w:rsidR="0098005D" w:rsidRPr="00011830" w:rsidRDefault="0098005D" w:rsidP="0042320E">
      <w:pPr>
        <w:jc w:val="center"/>
        <w:rPr>
          <w:b/>
          <w:sz w:val="28"/>
          <w:szCs w:val="28"/>
          <w:lang w:eastAsia="ru-RU"/>
        </w:rPr>
      </w:pPr>
      <w:r w:rsidRPr="00011830">
        <w:rPr>
          <w:b/>
          <w:sz w:val="28"/>
          <w:szCs w:val="28"/>
          <w:lang w:eastAsia="ru-RU"/>
        </w:rPr>
        <w:t>СПИСОК СОКРАЩЕНИЙ И УСЛОВНЫХ ОБОЗНАЧЕНИЙ</w:t>
      </w:r>
    </w:p>
    <w:p w:rsidR="0098005D" w:rsidRDefault="0098005D" w:rsidP="0098005D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E94E5D">
        <w:rPr>
          <w:b/>
          <w:sz w:val="28"/>
          <w:szCs w:val="28"/>
          <w:lang w:eastAsia="ru-RU"/>
        </w:rPr>
        <w:t>ВП</w:t>
      </w:r>
      <w:r>
        <w:rPr>
          <w:sz w:val="28"/>
          <w:szCs w:val="28"/>
          <w:lang w:eastAsia="ru-RU"/>
        </w:rPr>
        <w:t xml:space="preserve"> – внебольничная пневмония</w:t>
      </w:r>
    </w:p>
    <w:p w:rsidR="0098005D" w:rsidRDefault="0098005D" w:rsidP="0098005D">
      <w:pPr>
        <w:spacing w:after="0" w:line="360" w:lineRule="auto"/>
        <w:contextualSpacing/>
        <w:rPr>
          <w:sz w:val="28"/>
          <w:szCs w:val="28"/>
          <w:lang w:eastAsia="ru-RU"/>
        </w:rPr>
      </w:pPr>
      <w:r w:rsidRPr="00E94E5D">
        <w:rPr>
          <w:b/>
          <w:sz w:val="28"/>
          <w:szCs w:val="28"/>
          <w:lang w:eastAsia="ru-RU"/>
        </w:rPr>
        <w:t xml:space="preserve">ВОЗ </w:t>
      </w:r>
      <w:r>
        <w:rPr>
          <w:sz w:val="28"/>
          <w:szCs w:val="28"/>
          <w:lang w:eastAsia="ru-RU"/>
        </w:rPr>
        <w:t>– всемирная организация исследования</w:t>
      </w:r>
    </w:p>
    <w:p w:rsidR="0098005D" w:rsidRDefault="0098005D" w:rsidP="0098005D">
      <w:pPr>
        <w:spacing w:after="0" w:line="360" w:lineRule="auto"/>
        <w:contextualSpacing/>
        <w:rPr>
          <w:sz w:val="28"/>
          <w:szCs w:val="28"/>
        </w:rPr>
      </w:pPr>
      <w:r w:rsidRPr="00E94E5D">
        <w:rPr>
          <w:b/>
          <w:sz w:val="28"/>
          <w:szCs w:val="28"/>
        </w:rPr>
        <w:t>МКБ</w:t>
      </w:r>
      <w:r w:rsidRPr="00E94E5D">
        <w:rPr>
          <w:sz w:val="28"/>
          <w:szCs w:val="28"/>
        </w:rPr>
        <w:t xml:space="preserve"> — международная классификация болезней</w:t>
      </w:r>
    </w:p>
    <w:p w:rsidR="0098005D" w:rsidRDefault="0098005D" w:rsidP="0098005D">
      <w:pPr>
        <w:spacing w:after="0" w:line="360" w:lineRule="auto"/>
        <w:contextualSpacing/>
        <w:rPr>
          <w:sz w:val="28"/>
          <w:szCs w:val="28"/>
        </w:rPr>
      </w:pPr>
      <w:r w:rsidRPr="00E94E5D">
        <w:rPr>
          <w:b/>
          <w:sz w:val="28"/>
          <w:szCs w:val="28"/>
        </w:rPr>
        <w:t>СОЭ</w:t>
      </w:r>
      <w:r>
        <w:rPr>
          <w:sz w:val="28"/>
          <w:szCs w:val="28"/>
        </w:rPr>
        <w:t xml:space="preserve"> – скорость оседания эритроцитов</w:t>
      </w:r>
    </w:p>
    <w:p w:rsidR="0098005D" w:rsidRDefault="0098005D" w:rsidP="0098005D">
      <w:pPr>
        <w:spacing w:after="0" w:line="360" w:lineRule="auto"/>
        <w:contextualSpacing/>
      </w:pPr>
      <w:r w:rsidRPr="00E94E5D">
        <w:rPr>
          <w:b/>
          <w:sz w:val="28"/>
          <w:szCs w:val="28"/>
          <w:lang w:eastAsia="ru-RU"/>
        </w:rPr>
        <w:t>АЛТ</w:t>
      </w:r>
      <w:r>
        <w:rPr>
          <w:sz w:val="28"/>
          <w:szCs w:val="28"/>
          <w:lang w:eastAsia="ru-RU"/>
        </w:rPr>
        <w:t xml:space="preserve"> - </w:t>
      </w:r>
      <w:proofErr w:type="spellStart"/>
      <w:r w:rsidRPr="00E94E5D">
        <w:rPr>
          <w:sz w:val="28"/>
          <w:szCs w:val="28"/>
          <w:lang w:eastAsia="ru-RU"/>
        </w:rPr>
        <w:t>Аланинаминотрансфераза</w:t>
      </w:r>
      <w:proofErr w:type="spellEnd"/>
      <w:r w:rsidRPr="00E94E5D">
        <w:t xml:space="preserve"> </w:t>
      </w:r>
    </w:p>
    <w:p w:rsidR="0098005D" w:rsidRDefault="0098005D" w:rsidP="0098005D">
      <w:pPr>
        <w:spacing w:after="0" w:line="360" w:lineRule="auto"/>
        <w:contextualSpacing/>
        <w:rPr>
          <w:sz w:val="28"/>
          <w:szCs w:val="28"/>
          <w:lang w:eastAsia="ru-RU"/>
        </w:rPr>
      </w:pPr>
      <w:r w:rsidRPr="00E94E5D">
        <w:rPr>
          <w:b/>
          <w:sz w:val="28"/>
          <w:szCs w:val="28"/>
          <w:lang w:eastAsia="ru-RU"/>
        </w:rPr>
        <w:t>АСТ</w:t>
      </w:r>
      <w:r w:rsidRPr="00E94E5D">
        <w:rPr>
          <w:sz w:val="28"/>
          <w:szCs w:val="28"/>
          <w:lang w:eastAsia="ru-RU"/>
        </w:rPr>
        <w:t xml:space="preserve"> - </w:t>
      </w:r>
      <w:proofErr w:type="spellStart"/>
      <w:r w:rsidRPr="00E94E5D">
        <w:rPr>
          <w:sz w:val="28"/>
          <w:szCs w:val="28"/>
          <w:lang w:eastAsia="ru-RU"/>
        </w:rPr>
        <w:t>Аспартатаминотрансфераза</w:t>
      </w:r>
      <w:proofErr w:type="spellEnd"/>
      <w:r w:rsidRPr="00E94E5D">
        <w:rPr>
          <w:sz w:val="28"/>
          <w:szCs w:val="28"/>
          <w:lang w:eastAsia="ru-RU"/>
        </w:rPr>
        <w:t>.</w:t>
      </w:r>
    </w:p>
    <w:p w:rsidR="0098005D" w:rsidRDefault="0098005D" w:rsidP="0098005D">
      <w:pPr>
        <w:spacing w:after="0" w:line="360" w:lineRule="auto"/>
        <w:contextualSpacing/>
        <w:rPr>
          <w:sz w:val="28"/>
          <w:szCs w:val="28"/>
          <w:lang w:eastAsia="ru-RU"/>
        </w:rPr>
      </w:pPr>
      <w:r w:rsidRPr="009A75F0">
        <w:rPr>
          <w:b/>
          <w:sz w:val="28"/>
          <w:szCs w:val="28"/>
          <w:lang w:eastAsia="ru-RU"/>
        </w:rPr>
        <w:t>ЛФК</w:t>
      </w:r>
      <w:r>
        <w:rPr>
          <w:sz w:val="28"/>
          <w:szCs w:val="28"/>
          <w:lang w:eastAsia="ru-RU"/>
        </w:rPr>
        <w:t xml:space="preserve"> – лечебная физкультура</w:t>
      </w:r>
    </w:p>
    <w:p w:rsidR="0098005D" w:rsidRDefault="0098005D" w:rsidP="0098005D">
      <w:pPr>
        <w:spacing w:after="0" w:line="360" w:lineRule="auto"/>
        <w:contextualSpacing/>
        <w:rPr>
          <w:sz w:val="28"/>
          <w:szCs w:val="28"/>
          <w:lang w:eastAsia="ru-RU"/>
        </w:rPr>
      </w:pPr>
      <w:r w:rsidRPr="009A75F0">
        <w:rPr>
          <w:b/>
          <w:sz w:val="28"/>
          <w:szCs w:val="28"/>
          <w:lang w:eastAsia="ru-RU"/>
        </w:rPr>
        <w:t>ЖКТ</w:t>
      </w:r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желудочно</w:t>
      </w:r>
      <w:proofErr w:type="spellEnd"/>
      <w:r>
        <w:rPr>
          <w:sz w:val="28"/>
          <w:szCs w:val="28"/>
          <w:lang w:eastAsia="ru-RU"/>
        </w:rPr>
        <w:t xml:space="preserve"> – кишечный тракт</w:t>
      </w:r>
    </w:p>
    <w:p w:rsidR="0098005D" w:rsidRDefault="0098005D" w:rsidP="0098005D">
      <w:pPr>
        <w:spacing w:line="360" w:lineRule="auto"/>
        <w:contextualSpacing/>
        <w:rPr>
          <w:sz w:val="28"/>
          <w:szCs w:val="28"/>
          <w:lang w:eastAsia="ru-RU"/>
        </w:rPr>
      </w:pPr>
      <w:r w:rsidRPr="009A75F0">
        <w:rPr>
          <w:b/>
          <w:sz w:val="28"/>
          <w:szCs w:val="28"/>
          <w:lang w:eastAsia="ru-RU"/>
        </w:rPr>
        <w:t>ОРВИ</w:t>
      </w:r>
      <w:r>
        <w:rPr>
          <w:sz w:val="28"/>
          <w:szCs w:val="28"/>
          <w:lang w:eastAsia="ru-RU"/>
        </w:rPr>
        <w:t xml:space="preserve"> – острая риновирусная инфекция</w:t>
      </w:r>
    </w:p>
    <w:p w:rsidR="0098005D" w:rsidRPr="009A75F0" w:rsidRDefault="0098005D" w:rsidP="0098005D">
      <w:pPr>
        <w:spacing w:line="360" w:lineRule="auto"/>
        <w:contextualSpacing/>
        <w:rPr>
          <w:sz w:val="28"/>
          <w:szCs w:val="28"/>
          <w:lang w:val="en-US"/>
        </w:rPr>
      </w:pPr>
      <w:r w:rsidRPr="009A75F0">
        <w:rPr>
          <w:b/>
          <w:iCs/>
          <w:sz w:val="28"/>
          <w:szCs w:val="28"/>
          <w:lang w:val="en-US"/>
        </w:rPr>
        <w:t xml:space="preserve">C. trachomatis - </w:t>
      </w:r>
      <w:r w:rsidRPr="009A75F0">
        <w:rPr>
          <w:color w:val="000000"/>
          <w:sz w:val="28"/>
          <w:szCs w:val="28"/>
          <w:lang w:val="en-US"/>
        </w:rPr>
        <w:t>Chlamydia trachomatis</w:t>
      </w:r>
    </w:p>
    <w:p w:rsidR="0098005D" w:rsidRPr="009A75F0" w:rsidRDefault="0098005D" w:rsidP="0098005D">
      <w:pPr>
        <w:spacing w:line="360" w:lineRule="auto"/>
        <w:contextualSpacing/>
        <w:rPr>
          <w:sz w:val="28"/>
          <w:szCs w:val="28"/>
          <w:lang w:val="en-US"/>
        </w:rPr>
      </w:pPr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>S. pneumonia</w:t>
      </w:r>
      <w:r w:rsidRPr="00BF5C5F">
        <w:rPr>
          <w:rFonts w:eastAsia="Times New Roman"/>
          <w:iCs/>
          <w:sz w:val="28"/>
          <w:szCs w:val="28"/>
          <w:lang w:val="en-US" w:eastAsia="ru-RU"/>
        </w:rPr>
        <w:t xml:space="preserve"> -</w:t>
      </w:r>
      <w:r w:rsidRPr="00BF5C5F">
        <w:rPr>
          <w:rFonts w:eastAsia="Times New Roman"/>
          <w:iCs/>
          <w:color w:val="000000"/>
          <w:sz w:val="28"/>
          <w:szCs w:val="28"/>
          <w:lang w:val="it-IT" w:eastAsia="ru-RU"/>
        </w:rPr>
        <w:t xml:space="preserve"> Streptococcus pneumoniae</w:t>
      </w:r>
    </w:p>
    <w:p w:rsidR="0098005D" w:rsidRPr="00BF5C5F" w:rsidRDefault="0098005D" w:rsidP="0098005D">
      <w:pPr>
        <w:spacing w:after="0" w:line="360" w:lineRule="auto"/>
        <w:contextualSpacing/>
        <w:rPr>
          <w:rFonts w:eastAsia="Times New Roman"/>
          <w:sz w:val="28"/>
          <w:szCs w:val="28"/>
          <w:lang w:val="en-US" w:eastAsia="ru-RU"/>
        </w:rPr>
      </w:pPr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 xml:space="preserve">H. </w:t>
      </w:r>
      <w:proofErr w:type="spellStart"/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>influenzae</w:t>
      </w:r>
      <w:proofErr w:type="spellEnd"/>
      <w:r w:rsidRPr="00BF5C5F">
        <w:rPr>
          <w:rFonts w:eastAsia="Times New Roman"/>
          <w:iCs/>
          <w:sz w:val="28"/>
          <w:szCs w:val="28"/>
          <w:lang w:val="en-US" w:eastAsia="ru-RU"/>
        </w:rPr>
        <w:t xml:space="preserve"> -</w:t>
      </w:r>
      <w:r w:rsidRPr="00BF5C5F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BF5C5F">
        <w:rPr>
          <w:iCs/>
          <w:color w:val="000000"/>
          <w:sz w:val="28"/>
          <w:szCs w:val="28"/>
          <w:lang w:val="en-US"/>
        </w:rPr>
        <w:t>Haemophilus</w:t>
      </w:r>
      <w:proofErr w:type="spellEnd"/>
      <w:r w:rsidRPr="00BF5C5F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BF5C5F">
        <w:rPr>
          <w:iCs/>
          <w:color w:val="000000"/>
          <w:sz w:val="28"/>
          <w:szCs w:val="28"/>
          <w:lang w:val="en-US"/>
        </w:rPr>
        <w:t>influenzae</w:t>
      </w:r>
      <w:proofErr w:type="spellEnd"/>
    </w:p>
    <w:p w:rsidR="0098005D" w:rsidRPr="002A37B7" w:rsidRDefault="0098005D" w:rsidP="0098005D">
      <w:pPr>
        <w:spacing w:after="0" w:line="360" w:lineRule="auto"/>
        <w:contextualSpacing/>
        <w:rPr>
          <w:rFonts w:eastAsia="Times New Roman"/>
          <w:sz w:val="28"/>
          <w:szCs w:val="28"/>
          <w:lang w:val="en-US" w:eastAsia="ru-RU"/>
        </w:rPr>
      </w:pPr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>S. </w:t>
      </w:r>
      <w:proofErr w:type="spellStart"/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>aureus</w:t>
      </w:r>
      <w:proofErr w:type="spellEnd"/>
      <w:r w:rsidRPr="00BF5C5F">
        <w:rPr>
          <w:rFonts w:eastAsia="Times New Roman"/>
          <w:iCs/>
          <w:sz w:val="28"/>
          <w:szCs w:val="28"/>
          <w:lang w:val="en-US" w:eastAsia="ru-RU"/>
        </w:rPr>
        <w:t xml:space="preserve"> -</w:t>
      </w:r>
      <w:r w:rsidRPr="002A37B7">
        <w:rPr>
          <w:rFonts w:ascii="Verdana" w:hAnsi="Verdana"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2A37B7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Staphylococcus </w:t>
      </w:r>
      <w:proofErr w:type="spellStart"/>
      <w:r w:rsidRPr="002A37B7">
        <w:rPr>
          <w:iCs/>
          <w:color w:val="000000"/>
          <w:sz w:val="28"/>
          <w:szCs w:val="28"/>
          <w:shd w:val="clear" w:color="auto" w:fill="FFFFFF"/>
          <w:lang w:val="en-US"/>
        </w:rPr>
        <w:t>aureus</w:t>
      </w:r>
      <w:proofErr w:type="spellEnd"/>
    </w:p>
    <w:p w:rsidR="0098005D" w:rsidRPr="002A37B7" w:rsidRDefault="0098005D" w:rsidP="0098005D">
      <w:pPr>
        <w:spacing w:after="0" w:line="360" w:lineRule="auto"/>
        <w:contextualSpacing/>
        <w:rPr>
          <w:rFonts w:eastAsia="Times New Roman"/>
          <w:sz w:val="28"/>
          <w:szCs w:val="28"/>
          <w:lang w:val="en-US" w:eastAsia="ru-RU"/>
        </w:rPr>
      </w:pPr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>M. pneumonia</w:t>
      </w:r>
      <w:r w:rsidRPr="002A37B7">
        <w:rPr>
          <w:rFonts w:eastAsia="Times New Roman"/>
          <w:iCs/>
          <w:sz w:val="28"/>
          <w:szCs w:val="28"/>
          <w:lang w:val="en-US" w:eastAsia="ru-RU"/>
        </w:rPr>
        <w:t xml:space="preserve"> - </w:t>
      </w:r>
      <w:r w:rsidRPr="002A37B7">
        <w:rPr>
          <w:color w:val="000000"/>
          <w:sz w:val="27"/>
          <w:szCs w:val="27"/>
          <w:lang w:val="en-US"/>
        </w:rPr>
        <w:t xml:space="preserve">Mycoplasma </w:t>
      </w:r>
      <w:proofErr w:type="spellStart"/>
      <w:r w:rsidRPr="002A37B7">
        <w:rPr>
          <w:color w:val="000000"/>
          <w:sz w:val="27"/>
          <w:szCs w:val="27"/>
          <w:lang w:val="en-US"/>
        </w:rPr>
        <w:t>pneumoniae</w:t>
      </w:r>
      <w:proofErr w:type="spellEnd"/>
    </w:p>
    <w:p w:rsidR="0098005D" w:rsidRPr="00BF5C5F" w:rsidRDefault="0098005D" w:rsidP="0098005D">
      <w:pPr>
        <w:spacing w:line="360" w:lineRule="auto"/>
        <w:contextualSpacing/>
        <w:rPr>
          <w:iCs/>
          <w:color w:val="000000"/>
          <w:sz w:val="28"/>
          <w:szCs w:val="28"/>
          <w:lang w:val="en-US"/>
        </w:rPr>
      </w:pPr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>C. pneumonia</w:t>
      </w:r>
      <w:r w:rsidRPr="00BF5C5F">
        <w:rPr>
          <w:rFonts w:eastAsia="Times New Roman"/>
          <w:iCs/>
          <w:sz w:val="28"/>
          <w:szCs w:val="28"/>
          <w:lang w:val="en-US" w:eastAsia="ru-RU"/>
        </w:rPr>
        <w:t xml:space="preserve"> -</w:t>
      </w:r>
      <w:r w:rsidRPr="00BF5C5F">
        <w:rPr>
          <w:iCs/>
          <w:color w:val="000000"/>
          <w:sz w:val="28"/>
          <w:szCs w:val="28"/>
          <w:lang w:val="it-IT"/>
        </w:rPr>
        <w:t xml:space="preserve"> </w:t>
      </w:r>
      <w:proofErr w:type="spellStart"/>
      <w:r w:rsidRPr="00BF5C5F">
        <w:rPr>
          <w:iCs/>
          <w:color w:val="000000"/>
          <w:sz w:val="28"/>
          <w:szCs w:val="28"/>
          <w:lang w:val="en-US"/>
        </w:rPr>
        <w:t>Chlamydophila</w:t>
      </w:r>
      <w:proofErr w:type="spellEnd"/>
      <w:r w:rsidRPr="00BF5C5F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BF5C5F">
        <w:rPr>
          <w:iCs/>
          <w:color w:val="000000"/>
          <w:sz w:val="28"/>
          <w:szCs w:val="28"/>
          <w:lang w:val="en-US"/>
        </w:rPr>
        <w:t>pneumoniae</w:t>
      </w:r>
      <w:proofErr w:type="spellEnd"/>
    </w:p>
    <w:p w:rsidR="0098005D" w:rsidRPr="00A317BF" w:rsidRDefault="0098005D" w:rsidP="0098005D">
      <w:pPr>
        <w:spacing w:line="360" w:lineRule="auto"/>
        <w:contextualSpacing/>
        <w:rPr>
          <w:sz w:val="28"/>
          <w:szCs w:val="28"/>
          <w:lang w:val="en-US" w:eastAsia="ru-RU"/>
        </w:rPr>
      </w:pPr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>S</w:t>
      </w:r>
      <w:r w:rsidRPr="00A317BF">
        <w:rPr>
          <w:rFonts w:eastAsia="Times New Roman"/>
          <w:b/>
          <w:iCs/>
          <w:sz w:val="28"/>
          <w:szCs w:val="28"/>
          <w:lang w:val="en-US" w:eastAsia="ru-RU"/>
        </w:rPr>
        <w:t xml:space="preserve">. </w:t>
      </w:r>
      <w:proofErr w:type="spellStart"/>
      <w:r w:rsidRPr="00E94E5D">
        <w:rPr>
          <w:rFonts w:eastAsia="Times New Roman"/>
          <w:b/>
          <w:iCs/>
          <w:sz w:val="28"/>
          <w:szCs w:val="28"/>
          <w:lang w:val="en-US" w:eastAsia="ru-RU"/>
        </w:rPr>
        <w:t>pyogenes</w:t>
      </w:r>
      <w:proofErr w:type="spellEnd"/>
      <w:r w:rsidRPr="00A317BF">
        <w:rPr>
          <w:rFonts w:eastAsia="Times New Roman"/>
          <w:iCs/>
          <w:sz w:val="28"/>
          <w:szCs w:val="28"/>
          <w:lang w:val="en-US" w:eastAsia="ru-RU"/>
        </w:rPr>
        <w:t xml:space="preserve"> - </w:t>
      </w:r>
      <w:r w:rsidRPr="005A7EFA">
        <w:rPr>
          <w:rFonts w:eastAsia="Times New Roman"/>
          <w:iCs/>
          <w:color w:val="000000"/>
          <w:sz w:val="28"/>
          <w:szCs w:val="28"/>
          <w:lang w:val="it-IT" w:eastAsia="ru-RU"/>
        </w:rPr>
        <w:t>Streptococcus pyogenes</w:t>
      </w:r>
    </w:p>
    <w:p w:rsidR="0098005D" w:rsidRPr="00A317BF" w:rsidRDefault="0098005D" w:rsidP="0098005D">
      <w:pPr>
        <w:spacing w:line="360" w:lineRule="auto"/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</w:t>
      </w:r>
      <w:r w:rsidRPr="00A317B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д</w:t>
      </w:r>
      <w:r w:rsidRPr="00A317BF">
        <w:rPr>
          <w:b/>
          <w:sz w:val="28"/>
          <w:szCs w:val="28"/>
          <w:lang w:val="en-US"/>
        </w:rPr>
        <w:t xml:space="preserve">. – </w:t>
      </w:r>
      <w:r w:rsidRPr="0096070A">
        <w:rPr>
          <w:sz w:val="28"/>
          <w:szCs w:val="28"/>
        </w:rPr>
        <w:t>так</w:t>
      </w:r>
      <w:r w:rsidRPr="00A317BF">
        <w:rPr>
          <w:sz w:val="28"/>
          <w:szCs w:val="28"/>
          <w:lang w:val="en-US"/>
        </w:rPr>
        <w:t xml:space="preserve"> </w:t>
      </w:r>
      <w:r w:rsidRPr="0096070A">
        <w:rPr>
          <w:sz w:val="28"/>
          <w:szCs w:val="28"/>
        </w:rPr>
        <w:t>далее</w:t>
      </w:r>
    </w:p>
    <w:p w:rsidR="0098005D" w:rsidRDefault="0098005D" w:rsidP="0098005D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т.к. – </w:t>
      </w:r>
      <w:r w:rsidRPr="0096070A">
        <w:rPr>
          <w:sz w:val="28"/>
          <w:szCs w:val="28"/>
        </w:rPr>
        <w:t>так как</w:t>
      </w:r>
    </w:p>
    <w:p w:rsidR="0098005D" w:rsidRPr="00A317BF" w:rsidRDefault="0098005D" w:rsidP="0098005D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A317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Pr="00A317BF">
        <w:rPr>
          <w:b/>
          <w:sz w:val="28"/>
          <w:szCs w:val="28"/>
        </w:rPr>
        <w:t xml:space="preserve">. – </w:t>
      </w:r>
      <w:r w:rsidRPr="0096070A">
        <w:rPr>
          <w:sz w:val="28"/>
          <w:szCs w:val="28"/>
        </w:rPr>
        <w:t>то</w:t>
      </w:r>
      <w:r w:rsidRPr="00A317BF">
        <w:rPr>
          <w:sz w:val="28"/>
          <w:szCs w:val="28"/>
        </w:rPr>
        <w:t xml:space="preserve"> </w:t>
      </w:r>
      <w:r w:rsidRPr="0096070A">
        <w:rPr>
          <w:sz w:val="28"/>
          <w:szCs w:val="28"/>
        </w:rPr>
        <w:t>есть</w:t>
      </w:r>
    </w:p>
    <w:p w:rsidR="0098005D" w:rsidRPr="00F752C8" w:rsidRDefault="0098005D" w:rsidP="0098005D">
      <w:pPr>
        <w:jc w:val="both"/>
        <w:rPr>
          <w:sz w:val="28"/>
          <w:szCs w:val="28"/>
          <w:lang w:eastAsia="ru-RU"/>
        </w:rPr>
      </w:pPr>
    </w:p>
    <w:p w:rsidR="0098005D" w:rsidRPr="00F752C8" w:rsidRDefault="0098005D" w:rsidP="0098005D">
      <w:pPr>
        <w:jc w:val="both"/>
        <w:rPr>
          <w:sz w:val="28"/>
          <w:szCs w:val="28"/>
          <w:lang w:eastAsia="ru-RU"/>
        </w:rPr>
      </w:pPr>
    </w:p>
    <w:p w:rsidR="0098005D" w:rsidRPr="00F752C8" w:rsidRDefault="0098005D" w:rsidP="0098005D">
      <w:pPr>
        <w:jc w:val="both"/>
        <w:rPr>
          <w:sz w:val="28"/>
          <w:szCs w:val="28"/>
          <w:lang w:eastAsia="ru-RU"/>
        </w:rPr>
      </w:pPr>
    </w:p>
    <w:p w:rsidR="0098005D" w:rsidRPr="00F752C8" w:rsidRDefault="0098005D" w:rsidP="0098005D">
      <w:pPr>
        <w:jc w:val="both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0D7879" w:rsidRDefault="000D7879" w:rsidP="0098005D">
      <w:pPr>
        <w:spacing w:line="360" w:lineRule="auto"/>
        <w:jc w:val="center"/>
        <w:rPr>
          <w:sz w:val="28"/>
          <w:szCs w:val="28"/>
          <w:lang w:eastAsia="ru-RU"/>
        </w:rPr>
      </w:pPr>
    </w:p>
    <w:p w:rsidR="000D7879" w:rsidRDefault="000D7879" w:rsidP="0098005D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98005D" w:rsidRPr="003B3548" w:rsidRDefault="0098005D" w:rsidP="0098005D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011830">
        <w:rPr>
          <w:b/>
          <w:sz w:val="28"/>
          <w:szCs w:val="28"/>
          <w:lang w:eastAsia="ru-RU"/>
        </w:rPr>
        <w:lastRenderedPageBreak/>
        <w:t>ВВЕДЕНИЕ</w:t>
      </w:r>
    </w:p>
    <w:p w:rsidR="0098005D" w:rsidRDefault="0098005D" w:rsidP="009800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Среди инфекций нижних дыхательных путей пневмония представляет одну из серьезных проблем детского возраста.</w:t>
      </w:r>
      <w:r>
        <w:t xml:space="preserve"> </w:t>
      </w:r>
      <w:r w:rsidRPr="003B3548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Актуальность данной темы обусловлена тем, что пневмония является одним из наиболее распространенных заболеваний. В Росси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и</w:t>
      </w:r>
      <w:r w:rsidRPr="003B3548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за год пневмонией заболевают около 1,5 млн человек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Актуальной проблемой в педиатрии является </w:t>
      </w:r>
      <w:r w:rsidRPr="00636B32">
        <w:rPr>
          <w:sz w:val="28"/>
          <w:szCs w:val="28"/>
        </w:rPr>
        <w:t>своевременна</w:t>
      </w:r>
      <w:r>
        <w:rPr>
          <w:sz w:val="28"/>
          <w:szCs w:val="28"/>
        </w:rPr>
        <w:t xml:space="preserve">я диагностика и адекватная терапия пневмонии в амбулаторных </w:t>
      </w:r>
      <w:r w:rsidRPr="00636B32">
        <w:rPr>
          <w:sz w:val="28"/>
          <w:szCs w:val="28"/>
        </w:rPr>
        <w:t>условиях, особенно у детей младшего возраста.  Остается достаточно высокой заболеваемость и смертность от этого заболевания</w:t>
      </w:r>
      <w:r>
        <w:rPr>
          <w:sz w:val="28"/>
          <w:szCs w:val="28"/>
        </w:rPr>
        <w:t>.</w:t>
      </w:r>
    </w:p>
    <w:p w:rsidR="0098005D" w:rsidRPr="00157519" w:rsidRDefault="0098005D" w:rsidP="0098005D">
      <w:pPr>
        <w:spacing w:line="360" w:lineRule="auto"/>
        <w:jc w:val="both"/>
        <w:rPr>
          <w:sz w:val="28"/>
          <w:szCs w:val="28"/>
        </w:rPr>
      </w:pPr>
      <w:r w:rsidRPr="00040AD0">
        <w:rPr>
          <w:sz w:val="28"/>
          <w:szCs w:val="28"/>
        </w:rPr>
        <w:t xml:space="preserve">В 2014 г. среди всего населения Российской Федерации из </w:t>
      </w:r>
      <w:r>
        <w:rPr>
          <w:sz w:val="28"/>
          <w:szCs w:val="28"/>
        </w:rPr>
        <w:t>507 031 слу</w:t>
      </w:r>
      <w:r w:rsidRPr="00040AD0">
        <w:rPr>
          <w:sz w:val="28"/>
          <w:szCs w:val="28"/>
        </w:rPr>
        <w:t>чая заболеваний ВП (заболеваемость 354,</w:t>
      </w:r>
      <w:r>
        <w:rPr>
          <w:sz w:val="28"/>
          <w:szCs w:val="28"/>
        </w:rPr>
        <w:t>1 на 100 тыс. населения) на де</w:t>
      </w:r>
      <w:r w:rsidRPr="00040AD0">
        <w:rPr>
          <w:sz w:val="28"/>
          <w:szCs w:val="28"/>
        </w:rPr>
        <w:t>тей и подростков до 17 лет пришлось 181 313 случаев (заболеваемость 678,7 на 100 тыс. населения), из них на детей до 15 лет 171 604 случая (заболеваемость 762,3 на 100 тыс. нас</w:t>
      </w:r>
      <w:r>
        <w:rPr>
          <w:sz w:val="28"/>
          <w:szCs w:val="28"/>
        </w:rPr>
        <w:t>еления) [4]. Таким образом, за</w:t>
      </w:r>
      <w:r w:rsidRPr="00040AD0">
        <w:rPr>
          <w:sz w:val="28"/>
          <w:szCs w:val="28"/>
        </w:rPr>
        <w:t>болеваемость ВП среди детей до 15 лет более чем в 2 раза превышает заболеваемость для населения в целом</w:t>
      </w:r>
      <w:r>
        <w:rPr>
          <w:sz w:val="28"/>
          <w:szCs w:val="28"/>
        </w:rPr>
        <w:t>.</w:t>
      </w:r>
      <w:r w:rsidRPr="00157519">
        <w:rPr>
          <w:sz w:val="28"/>
          <w:szCs w:val="28"/>
        </w:rPr>
        <w:t xml:space="preserve"> Данные по заболеваемости ВП представлены в табл</w:t>
      </w:r>
      <w:r>
        <w:rPr>
          <w:sz w:val="28"/>
          <w:szCs w:val="28"/>
        </w:rPr>
        <w:t>ице 1</w:t>
      </w:r>
    </w:p>
    <w:p w:rsidR="0098005D" w:rsidRDefault="0098005D" w:rsidP="009800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Табл.1 </w:t>
      </w:r>
      <w:r w:rsidRPr="00040AD0">
        <w:rPr>
          <w:sz w:val="28"/>
          <w:szCs w:val="28"/>
        </w:rPr>
        <w:t>Динамика показателей заболеваемости В</w:t>
      </w:r>
      <w:r>
        <w:rPr>
          <w:sz w:val="28"/>
          <w:szCs w:val="28"/>
        </w:rPr>
        <w:t>П у детей и подростков в РФ.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491"/>
        <w:gridCol w:w="1126"/>
        <w:gridCol w:w="1126"/>
        <w:gridCol w:w="1126"/>
        <w:gridCol w:w="1126"/>
      </w:tblGrid>
      <w:tr w:rsidR="0098005D" w:rsidTr="0042320E">
        <w:tc>
          <w:tcPr>
            <w:tcW w:w="5407" w:type="dxa"/>
            <w:gridSpan w:val="2"/>
          </w:tcPr>
          <w:p w:rsidR="0098005D" w:rsidRDefault="0098005D" w:rsidP="00423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126" w:type="dxa"/>
          </w:tcPr>
          <w:p w:rsidR="0098005D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</w:p>
        </w:tc>
      </w:tr>
      <w:tr w:rsidR="0098005D" w:rsidTr="0042320E">
        <w:trPr>
          <w:trHeight w:val="555"/>
        </w:trPr>
        <w:tc>
          <w:tcPr>
            <w:tcW w:w="2722" w:type="dxa"/>
            <w:vMerge w:val="restart"/>
            <w:tcBorders>
              <w:right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У детей в возрасте до 17 лет включительно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абсолютное число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139 016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168 391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190 711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181 313</w:t>
            </w:r>
          </w:p>
        </w:tc>
      </w:tr>
      <w:tr w:rsidR="0098005D" w:rsidTr="0042320E">
        <w:trPr>
          <w:trHeight w:val="405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 xml:space="preserve">на 100 тыс. населения 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534,3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642,5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722,8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678,7</w:t>
            </w:r>
          </w:p>
        </w:tc>
      </w:tr>
      <w:tr w:rsidR="0098005D" w:rsidTr="0042320E">
        <w:trPr>
          <w:trHeight w:val="525"/>
        </w:trPr>
        <w:tc>
          <w:tcPr>
            <w:tcW w:w="2722" w:type="dxa"/>
            <w:vMerge w:val="restart"/>
            <w:tcBorders>
              <w:right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У детей в возрасте до 15 лет включительно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 xml:space="preserve">абсолютное число 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129 055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154 160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176 093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171 604</w:t>
            </w:r>
          </w:p>
        </w:tc>
      </w:tr>
      <w:tr w:rsidR="0098005D" w:rsidTr="0042320E">
        <w:trPr>
          <w:trHeight w:val="435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 xml:space="preserve">на 100 тыс. населения  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607,4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711,5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800,9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8005D" w:rsidRPr="00157519" w:rsidRDefault="0098005D" w:rsidP="004232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519">
              <w:rPr>
                <w:sz w:val="28"/>
                <w:szCs w:val="28"/>
              </w:rPr>
              <w:t>762,3</w:t>
            </w:r>
          </w:p>
        </w:tc>
      </w:tr>
    </w:tbl>
    <w:p w:rsidR="0098005D" w:rsidRPr="00854744" w:rsidRDefault="0098005D" w:rsidP="0098005D">
      <w:pPr>
        <w:spacing w:line="360" w:lineRule="auto"/>
        <w:jc w:val="both"/>
        <w:rPr>
          <w:sz w:val="28"/>
          <w:szCs w:val="28"/>
        </w:rPr>
      </w:pPr>
    </w:p>
    <w:p w:rsidR="0098005D" w:rsidRPr="00854744" w:rsidRDefault="0098005D" w:rsidP="0098005D">
      <w:pPr>
        <w:spacing w:line="360" w:lineRule="auto"/>
        <w:jc w:val="both"/>
        <w:rPr>
          <w:sz w:val="28"/>
          <w:szCs w:val="28"/>
        </w:rPr>
      </w:pPr>
      <w:r w:rsidRPr="00854744">
        <w:rPr>
          <w:sz w:val="28"/>
          <w:szCs w:val="28"/>
        </w:rPr>
        <w:lastRenderedPageBreak/>
        <w:t xml:space="preserve"> Максимальная заболеваемость ВП у детей наблюдается в возрасте 2–4 лет (3–7 %) и у подростков в возрасте 15–18 лет (0,8–1,3 %). В разные годы среди заболевших ВП на долю детей первого года жизни приходится 1–3 %, с 2 до 4 лет — 35–40 %</w:t>
      </w:r>
      <w:r>
        <w:rPr>
          <w:sz w:val="28"/>
          <w:szCs w:val="28"/>
        </w:rPr>
        <w:t xml:space="preserve">. </w:t>
      </w:r>
      <w:r w:rsidRPr="00854744">
        <w:rPr>
          <w:sz w:val="28"/>
          <w:szCs w:val="28"/>
        </w:rPr>
        <w:t>В течение года заболеваемость ВП минимальная в летние месяцы, повышается в октябре–декабре, достигает максимума в январе–апреле и снижается в мае–июне. Смертность пневмонии является первой по значимости причиной смерти детей в мире — ежегодно она уносит жизни 1,8 млн детей в возрасте до пяти лет, более 98 % из которых проживаю</w:t>
      </w:r>
      <w:r w:rsidR="00A2253C">
        <w:rPr>
          <w:sz w:val="28"/>
          <w:szCs w:val="28"/>
        </w:rPr>
        <w:t>т в 68 развивающихся странах</w:t>
      </w:r>
      <w:r w:rsidRPr="00854744">
        <w:rPr>
          <w:sz w:val="28"/>
          <w:szCs w:val="28"/>
        </w:rPr>
        <w:t>. В Российской Федерации болезни органов дыхания у детей в возрасте 0–17 лет занимают третье мест</w:t>
      </w:r>
      <w:r>
        <w:rPr>
          <w:sz w:val="28"/>
          <w:szCs w:val="28"/>
        </w:rPr>
        <w:t>о в структуре причин смерти по</w:t>
      </w:r>
      <w:r w:rsidRPr="00854744">
        <w:rPr>
          <w:sz w:val="28"/>
          <w:szCs w:val="28"/>
        </w:rPr>
        <w:t xml:space="preserve">сле внешних причин и пороков развития. </w:t>
      </w:r>
    </w:p>
    <w:p w:rsidR="0098005D" w:rsidRDefault="0098005D" w:rsidP="0098005D">
      <w:pPr>
        <w:spacing w:line="360" w:lineRule="auto"/>
        <w:jc w:val="both"/>
        <w:rPr>
          <w:sz w:val="28"/>
          <w:szCs w:val="28"/>
        </w:rPr>
      </w:pPr>
      <w:r w:rsidRPr="000F1905">
        <w:rPr>
          <w:sz w:val="28"/>
          <w:szCs w:val="28"/>
        </w:rPr>
        <w:t xml:space="preserve">По данным ВОЗ пневмония является </w:t>
      </w:r>
      <w:r>
        <w:rPr>
          <w:sz w:val="28"/>
          <w:szCs w:val="28"/>
        </w:rPr>
        <w:t>главной причиной детской смерт</w:t>
      </w:r>
      <w:r w:rsidRPr="000F1905">
        <w:rPr>
          <w:sz w:val="28"/>
          <w:szCs w:val="28"/>
        </w:rPr>
        <w:t>ности во всем мире. Среди причин летальности у детей до 5 лет на ее долю приходится 17,5%, что ежегодно в мире составляет около 1,1 млн смертельных случаев (это больше, чем СПИД, малярия и корь вместе взятые). При этом 99% летальных случаев от пневмонии у детей до 5 лет приходятся на слабо и средне развитые страны мира</w:t>
      </w:r>
      <w:r>
        <w:rPr>
          <w:sz w:val="28"/>
          <w:szCs w:val="28"/>
        </w:rPr>
        <w:t>.</w:t>
      </w:r>
      <w:r w:rsidRPr="00130DE6">
        <w:rPr>
          <w:sz w:val="28"/>
          <w:szCs w:val="28"/>
        </w:rPr>
        <w:t xml:space="preserve"> </w:t>
      </w:r>
    </w:p>
    <w:p w:rsidR="0098005D" w:rsidRPr="00157519" w:rsidRDefault="0098005D" w:rsidP="0098005D">
      <w:pPr>
        <w:spacing w:line="360" w:lineRule="auto"/>
        <w:jc w:val="both"/>
        <w:rPr>
          <w:sz w:val="28"/>
          <w:szCs w:val="28"/>
        </w:rPr>
      </w:pPr>
      <w:r w:rsidRPr="00130DE6">
        <w:rPr>
          <w:sz w:val="28"/>
          <w:szCs w:val="28"/>
        </w:rPr>
        <w:t>В глобальном исследовании было установлено, что в 2010 г. летальность в связи с тяжелыми острыми инфекциями нижних дыхательных путей у госпитализированных детей в возрасте до 5 лет в развивающихся странах была почти в 4 раза выше, чем в развитых (2,3% и 0,6%, соответственно) [8]. По данным Минздрава РФ болезни орга</w:t>
      </w:r>
      <w:r>
        <w:rPr>
          <w:sz w:val="28"/>
          <w:szCs w:val="28"/>
        </w:rPr>
        <w:t>нов дыхания у детей в воз</w:t>
      </w:r>
      <w:r w:rsidRPr="00130DE6">
        <w:rPr>
          <w:sz w:val="28"/>
          <w:szCs w:val="28"/>
        </w:rPr>
        <w:t>расте 0–17 лет занимают третье место в структуре причин смерти после внешних причин и пороков развития</w:t>
      </w:r>
      <w:r>
        <w:rPr>
          <w:sz w:val="28"/>
          <w:szCs w:val="28"/>
        </w:rPr>
        <w:t>. В РФ в последние годы произо</w:t>
      </w:r>
      <w:r w:rsidRPr="00130DE6">
        <w:rPr>
          <w:sz w:val="28"/>
          <w:szCs w:val="28"/>
        </w:rPr>
        <w:t>шло значительное снижение смертности от пневмонии детей первого года жизни: с 16,1 в 1995 г. до 2,7 в 2012 г. на 10 000 родившихся живыми (при этом, в 24% пневмония выступает не основной, а конкурирующей причиной смерти больных)</w:t>
      </w:r>
      <w:r>
        <w:rPr>
          <w:sz w:val="28"/>
          <w:szCs w:val="28"/>
        </w:rPr>
        <w:t>.</w:t>
      </w:r>
    </w:p>
    <w:p w:rsidR="0098005D" w:rsidRDefault="0098005D" w:rsidP="0098005D">
      <w:pPr>
        <w:spacing w:line="360" w:lineRule="auto"/>
        <w:jc w:val="both"/>
        <w:rPr>
          <w:sz w:val="28"/>
          <w:szCs w:val="28"/>
          <w:lang w:eastAsia="ru-RU"/>
        </w:rPr>
      </w:pPr>
      <w:r w:rsidRPr="00204E3B">
        <w:rPr>
          <w:b/>
          <w:sz w:val="28"/>
          <w:szCs w:val="28"/>
        </w:rPr>
        <w:lastRenderedPageBreak/>
        <w:t>Цель выпускной квалификационной работы</w:t>
      </w:r>
      <w:r>
        <w:rPr>
          <w:b/>
          <w:sz w:val="28"/>
          <w:szCs w:val="28"/>
        </w:rPr>
        <w:t xml:space="preserve">: </w:t>
      </w:r>
      <w:r w:rsidRPr="006735A7">
        <w:rPr>
          <w:sz w:val="28"/>
          <w:szCs w:val="28"/>
        </w:rPr>
        <w:t>Определ</w:t>
      </w:r>
      <w:r>
        <w:rPr>
          <w:sz w:val="28"/>
          <w:szCs w:val="28"/>
        </w:rPr>
        <w:t>ить роль медицинской сестры в организации ухода за пациентами детского возраста с пневмонией.</w:t>
      </w:r>
    </w:p>
    <w:p w:rsidR="0098005D" w:rsidRPr="00B67988" w:rsidRDefault="0098005D" w:rsidP="0098005D">
      <w:pPr>
        <w:spacing w:line="360" w:lineRule="auto"/>
        <w:jc w:val="both"/>
        <w:rPr>
          <w:sz w:val="28"/>
          <w:szCs w:val="28"/>
          <w:lang w:eastAsia="ru-RU"/>
        </w:rPr>
      </w:pPr>
      <w:r w:rsidRPr="00204E3B">
        <w:rPr>
          <w:b/>
          <w:sz w:val="28"/>
          <w:szCs w:val="28"/>
        </w:rPr>
        <w:t>Объект исследования: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пациенты детского возраста с пневмонией.</w:t>
      </w:r>
    </w:p>
    <w:p w:rsidR="0098005D" w:rsidRDefault="0098005D" w:rsidP="0098005D">
      <w:pPr>
        <w:spacing w:line="360" w:lineRule="auto"/>
        <w:rPr>
          <w:b/>
          <w:sz w:val="28"/>
          <w:szCs w:val="28"/>
        </w:rPr>
      </w:pPr>
      <w:r w:rsidRPr="00204E3B">
        <w:rPr>
          <w:b/>
          <w:sz w:val="28"/>
          <w:szCs w:val="28"/>
        </w:rPr>
        <w:t>Предмет исследования: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роль меди</w:t>
      </w:r>
      <w:r w:rsidRPr="00563C71">
        <w:rPr>
          <w:sz w:val="28"/>
          <w:szCs w:val="28"/>
        </w:rPr>
        <w:t>цинской сестры в организации ухода</w:t>
      </w:r>
      <w:r>
        <w:rPr>
          <w:sz w:val="28"/>
          <w:szCs w:val="28"/>
        </w:rPr>
        <w:t>.</w:t>
      </w:r>
    </w:p>
    <w:p w:rsidR="0098005D" w:rsidRPr="00204E3B" w:rsidRDefault="0098005D" w:rsidP="00A2253C">
      <w:pPr>
        <w:spacing w:line="360" w:lineRule="auto"/>
        <w:contextualSpacing/>
        <w:jc w:val="both"/>
        <w:rPr>
          <w:b/>
          <w:sz w:val="28"/>
          <w:szCs w:val="28"/>
        </w:rPr>
      </w:pPr>
      <w:r w:rsidRPr="00204E3B">
        <w:rPr>
          <w:sz w:val="28"/>
          <w:szCs w:val="28"/>
        </w:rPr>
        <w:t xml:space="preserve">Из поставленной цели выпускной квалификационной работы ставятся следующие </w:t>
      </w:r>
      <w:r w:rsidRPr="00204E3B">
        <w:rPr>
          <w:b/>
          <w:sz w:val="28"/>
          <w:szCs w:val="28"/>
        </w:rPr>
        <w:t>задачи:</w:t>
      </w:r>
    </w:p>
    <w:p w:rsidR="0098005D" w:rsidRPr="000550EA" w:rsidRDefault="0098005D" w:rsidP="0098005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0550EA">
        <w:rPr>
          <w:sz w:val="28"/>
          <w:szCs w:val="28"/>
        </w:rPr>
        <w:t>Провести теоретический обзор</w:t>
      </w:r>
      <w:r>
        <w:rPr>
          <w:sz w:val="28"/>
          <w:szCs w:val="28"/>
        </w:rPr>
        <w:t xml:space="preserve"> основных понятий исследования: </w:t>
      </w:r>
      <w:r w:rsidRPr="000550EA">
        <w:rPr>
          <w:sz w:val="28"/>
          <w:szCs w:val="28"/>
        </w:rPr>
        <w:t>этиология, патогенез, клас</w:t>
      </w:r>
      <w:r>
        <w:rPr>
          <w:sz w:val="28"/>
          <w:szCs w:val="28"/>
        </w:rPr>
        <w:t xml:space="preserve">сификация заболевания, принципы </w:t>
      </w:r>
      <w:r w:rsidRPr="000550EA">
        <w:rPr>
          <w:sz w:val="28"/>
          <w:szCs w:val="28"/>
        </w:rPr>
        <w:t>диагностики и профилактики.</w:t>
      </w:r>
    </w:p>
    <w:p w:rsidR="0098005D" w:rsidRDefault="0098005D" w:rsidP="0098005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Изучить морфологические формы внебольничной пневмонии.</w:t>
      </w:r>
    </w:p>
    <w:p w:rsidR="0098005D" w:rsidRDefault="0098005D" w:rsidP="0098005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eastAsia="ru-RU"/>
        </w:rPr>
      </w:pPr>
      <w:r w:rsidRPr="000550EA">
        <w:rPr>
          <w:sz w:val="28"/>
          <w:szCs w:val="28"/>
        </w:rPr>
        <w:t>Изучить статистические данные о заболеваемости.</w:t>
      </w:r>
    </w:p>
    <w:p w:rsidR="0098005D" w:rsidRDefault="0098005D" w:rsidP="0098005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eastAsia="ru-RU"/>
        </w:rPr>
      </w:pPr>
      <w:r w:rsidRPr="00204E3B">
        <w:rPr>
          <w:sz w:val="28"/>
          <w:szCs w:val="28"/>
        </w:rPr>
        <w:t>Подготовить практ</w:t>
      </w:r>
      <w:r>
        <w:rPr>
          <w:sz w:val="28"/>
          <w:szCs w:val="28"/>
        </w:rPr>
        <w:t xml:space="preserve">ические рекомендации по системе </w:t>
      </w:r>
      <w:r w:rsidRPr="00204E3B">
        <w:rPr>
          <w:sz w:val="28"/>
          <w:szCs w:val="28"/>
        </w:rPr>
        <w:t xml:space="preserve">профилактических мер, повышающих качество жизни </w:t>
      </w:r>
      <w:r w:rsidR="00A2253C" w:rsidRPr="00204E3B">
        <w:rPr>
          <w:sz w:val="28"/>
          <w:szCs w:val="28"/>
        </w:rPr>
        <w:t>пациента с</w:t>
      </w:r>
      <w:r>
        <w:rPr>
          <w:sz w:val="28"/>
          <w:szCs w:val="28"/>
        </w:rPr>
        <w:t xml:space="preserve"> пневмонией.</w:t>
      </w:r>
    </w:p>
    <w:p w:rsidR="0098005D" w:rsidRPr="001A74F4" w:rsidRDefault="0098005D" w:rsidP="0098005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Создать буклеты для родителей.</w:t>
      </w:r>
    </w:p>
    <w:p w:rsidR="0098005D" w:rsidRPr="004057BF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4057BF">
        <w:rPr>
          <w:b/>
          <w:sz w:val="28"/>
          <w:szCs w:val="28"/>
        </w:rPr>
        <w:t>Методы исследования:</w:t>
      </w:r>
      <w:r w:rsidRPr="004057BF">
        <w:rPr>
          <w:sz w:val="28"/>
          <w:szCs w:val="28"/>
        </w:rPr>
        <w:t xml:space="preserve"> анализ и обобщение специальной, медицинской и научной литературы, анализ статистических данных</w:t>
      </w:r>
      <w:r>
        <w:rPr>
          <w:sz w:val="28"/>
          <w:szCs w:val="28"/>
        </w:rPr>
        <w:t xml:space="preserve">, </w:t>
      </w:r>
      <w:r w:rsidRPr="004057BF">
        <w:rPr>
          <w:sz w:val="28"/>
          <w:szCs w:val="28"/>
        </w:rPr>
        <w:t xml:space="preserve">проектирование теоретической и практической частей исследования анкетирование, </w:t>
      </w:r>
      <w:r>
        <w:rPr>
          <w:sz w:val="28"/>
          <w:szCs w:val="28"/>
        </w:rPr>
        <w:t xml:space="preserve">собеседование, </w:t>
      </w:r>
      <w:r w:rsidRPr="004057BF">
        <w:rPr>
          <w:sz w:val="28"/>
          <w:szCs w:val="28"/>
        </w:rPr>
        <w:t xml:space="preserve">методы математической статистики. </w:t>
      </w:r>
    </w:p>
    <w:p w:rsidR="0098005D" w:rsidRPr="001A74F4" w:rsidRDefault="0098005D" w:rsidP="0098005D">
      <w:pPr>
        <w:spacing w:line="360" w:lineRule="auto"/>
        <w:ind w:firstLine="851"/>
        <w:rPr>
          <w:sz w:val="28"/>
          <w:szCs w:val="28"/>
        </w:rPr>
      </w:pPr>
      <w:r w:rsidRPr="00204E3B">
        <w:rPr>
          <w:b/>
          <w:sz w:val="28"/>
          <w:szCs w:val="28"/>
        </w:rPr>
        <w:t>Теоретическая значимость исследования</w:t>
      </w:r>
      <w:r>
        <w:rPr>
          <w:b/>
          <w:sz w:val="28"/>
          <w:szCs w:val="28"/>
        </w:rPr>
        <w:t xml:space="preserve">: </w:t>
      </w:r>
      <w:r w:rsidRPr="00204E3B">
        <w:rPr>
          <w:sz w:val="28"/>
          <w:szCs w:val="28"/>
        </w:rPr>
        <w:t xml:space="preserve">заключается в </w:t>
      </w:r>
      <w:r>
        <w:rPr>
          <w:sz w:val="28"/>
          <w:szCs w:val="28"/>
        </w:rPr>
        <w:t>изучении литературы по данному заболеванию и выявлении основных форм и методов работы с пациентами.</w:t>
      </w:r>
    </w:p>
    <w:p w:rsidR="0098005D" w:rsidRDefault="0098005D" w:rsidP="0098005D">
      <w:pPr>
        <w:spacing w:line="360" w:lineRule="auto"/>
        <w:ind w:firstLine="851"/>
        <w:rPr>
          <w:b/>
          <w:sz w:val="28"/>
          <w:szCs w:val="28"/>
        </w:rPr>
      </w:pPr>
      <w:r w:rsidRPr="00204E3B">
        <w:rPr>
          <w:b/>
          <w:sz w:val="28"/>
          <w:szCs w:val="28"/>
        </w:rPr>
        <w:t>Практическая значимость</w:t>
      </w:r>
      <w:r>
        <w:rPr>
          <w:b/>
          <w:sz w:val="28"/>
          <w:szCs w:val="28"/>
        </w:rPr>
        <w:t xml:space="preserve">: </w:t>
      </w:r>
      <w:r w:rsidRPr="00204E3B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тем, что найденные способы, методы и формы работы будут положительно влиять на здоровье пациентов с различными формами пневмонии.</w:t>
      </w:r>
    </w:p>
    <w:p w:rsidR="0098005D" w:rsidRPr="001A74F4" w:rsidRDefault="0098005D" w:rsidP="0098005D">
      <w:pPr>
        <w:spacing w:line="360" w:lineRule="auto"/>
        <w:rPr>
          <w:sz w:val="28"/>
          <w:szCs w:val="28"/>
        </w:rPr>
      </w:pPr>
    </w:p>
    <w:p w:rsidR="0098005D" w:rsidRPr="001A74F4" w:rsidRDefault="0098005D" w:rsidP="0098005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923E79">
        <w:rPr>
          <w:b/>
          <w:sz w:val="28"/>
          <w:szCs w:val="28"/>
        </w:rPr>
        <w:t>Содержание работы</w:t>
      </w:r>
      <w:r>
        <w:rPr>
          <w:b/>
          <w:sz w:val="28"/>
          <w:szCs w:val="28"/>
        </w:rPr>
        <w:t>:</w:t>
      </w:r>
      <w:r w:rsidRPr="001A74F4">
        <w:rPr>
          <w:sz w:val="28"/>
          <w:szCs w:val="28"/>
        </w:rPr>
        <w:t xml:space="preserve"> </w:t>
      </w:r>
      <w:r w:rsidRPr="00D81448">
        <w:rPr>
          <w:sz w:val="28"/>
          <w:szCs w:val="28"/>
        </w:rPr>
        <w:t>Выпускная квалификационная работа на тему: «Роль медицинской сестры</w:t>
      </w:r>
      <w:r>
        <w:rPr>
          <w:sz w:val="28"/>
          <w:szCs w:val="28"/>
        </w:rPr>
        <w:t xml:space="preserve"> в организации ухода за пациентами детского возраста с пневмонией</w:t>
      </w:r>
      <w:r w:rsidR="000D7879">
        <w:rPr>
          <w:sz w:val="28"/>
          <w:szCs w:val="28"/>
        </w:rPr>
        <w:t>» состоит из 3 глав, содержит 55</w:t>
      </w:r>
      <w:r>
        <w:rPr>
          <w:sz w:val="28"/>
          <w:szCs w:val="28"/>
        </w:rPr>
        <w:t xml:space="preserve"> страниц, 8 диагра</w:t>
      </w:r>
      <w:r w:rsidR="0042320E">
        <w:rPr>
          <w:sz w:val="28"/>
          <w:szCs w:val="28"/>
        </w:rPr>
        <w:t>мм, 1 гистограмма, 4 таблицы, 14</w:t>
      </w:r>
      <w:r>
        <w:rPr>
          <w:sz w:val="28"/>
          <w:szCs w:val="28"/>
        </w:rPr>
        <w:t xml:space="preserve"> источников литературы, практические рекомендации, 5 приложений на 8 страницах.</w:t>
      </w: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rPr>
          <w:b/>
          <w:color w:val="000000"/>
          <w:sz w:val="28"/>
          <w:szCs w:val="28"/>
        </w:rPr>
      </w:pPr>
    </w:p>
    <w:p w:rsidR="0098005D" w:rsidRDefault="0098005D" w:rsidP="0098005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8005D" w:rsidRDefault="0098005D" w:rsidP="0098005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8005D" w:rsidRDefault="0098005D" w:rsidP="0098005D">
      <w:pPr>
        <w:spacing w:line="360" w:lineRule="auto"/>
        <w:rPr>
          <w:b/>
          <w:color w:val="000000"/>
          <w:sz w:val="28"/>
          <w:szCs w:val="28"/>
        </w:rPr>
      </w:pPr>
    </w:p>
    <w:p w:rsidR="0098005D" w:rsidRDefault="0098005D" w:rsidP="0098005D">
      <w:pPr>
        <w:spacing w:line="360" w:lineRule="auto"/>
        <w:rPr>
          <w:b/>
          <w:color w:val="000000"/>
          <w:sz w:val="28"/>
          <w:szCs w:val="28"/>
        </w:rPr>
      </w:pPr>
    </w:p>
    <w:p w:rsidR="0098005D" w:rsidRDefault="0098005D" w:rsidP="0098005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2253C" w:rsidRDefault="00A2253C" w:rsidP="0098005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2253C" w:rsidRDefault="00A2253C">
      <w:pPr>
        <w:spacing w:after="100" w:afterAutospacing="1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8005D" w:rsidRPr="0016291C" w:rsidRDefault="0098005D" w:rsidP="0098005D">
      <w:pPr>
        <w:spacing w:line="360" w:lineRule="auto"/>
        <w:jc w:val="center"/>
        <w:rPr>
          <w:sz w:val="28"/>
          <w:szCs w:val="28"/>
          <w:lang w:eastAsia="ru-RU"/>
        </w:rPr>
      </w:pPr>
      <w:r w:rsidRPr="00F006DD">
        <w:rPr>
          <w:b/>
          <w:color w:val="000000"/>
          <w:sz w:val="28"/>
          <w:szCs w:val="28"/>
        </w:rPr>
        <w:lastRenderedPageBreak/>
        <w:t>ГЛАВА</w:t>
      </w:r>
      <w:r w:rsidRPr="004E21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7"/>
          <w:szCs w:val="27"/>
          <w:shd w:val="clear" w:color="auto" w:fill="F9FFF9"/>
        </w:rPr>
        <w:t xml:space="preserve">I. </w:t>
      </w:r>
      <w:r w:rsidRPr="004E2139">
        <w:rPr>
          <w:b/>
          <w:color w:val="000000"/>
          <w:sz w:val="28"/>
          <w:szCs w:val="28"/>
        </w:rPr>
        <w:t>ТЕОРЕТИЧЕСКИЙ</w:t>
      </w:r>
      <w:r w:rsidRPr="00F006DD">
        <w:rPr>
          <w:b/>
          <w:color w:val="000000"/>
          <w:sz w:val="28"/>
          <w:szCs w:val="28"/>
        </w:rPr>
        <w:t xml:space="preserve"> ОБЗОР ОСНОВНЫХ СОСТАВЛЯЮЩИХ ИССЛЕДОВАНИЯ</w:t>
      </w:r>
    </w:p>
    <w:p w:rsidR="0098005D" w:rsidRDefault="0098005D" w:rsidP="0098005D">
      <w:pPr>
        <w:spacing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111E45">
        <w:rPr>
          <w:color w:val="000000"/>
          <w:sz w:val="28"/>
          <w:szCs w:val="28"/>
        </w:rPr>
        <w:t xml:space="preserve">Пневмония </w:t>
      </w:r>
      <w:r w:rsidRPr="00A317BF">
        <w:rPr>
          <w:color w:val="000000"/>
          <w:sz w:val="28"/>
          <w:szCs w:val="28"/>
        </w:rPr>
        <w:t>— воспаление лёгочной ткани, как правило, инфекционного происхождения с преимущественным поражением альвеол (развитием в них воспалительной экссудации) и интерстициальной ткани</w:t>
      </w:r>
      <w:r>
        <w:rPr>
          <w:color w:val="000000"/>
          <w:sz w:val="28"/>
          <w:szCs w:val="28"/>
        </w:rPr>
        <w:t xml:space="preserve"> </w:t>
      </w:r>
      <w:r w:rsidRPr="00A317BF">
        <w:rPr>
          <w:color w:val="000000"/>
          <w:sz w:val="28"/>
          <w:szCs w:val="28"/>
        </w:rPr>
        <w:t>легкого</w:t>
      </w:r>
      <w:r w:rsidRPr="00111E45">
        <w:rPr>
          <w:color w:val="000000"/>
          <w:sz w:val="28"/>
          <w:szCs w:val="28"/>
        </w:rPr>
        <w:t>. Пневмония мож</w:t>
      </w:r>
      <w:r>
        <w:rPr>
          <w:color w:val="000000"/>
          <w:sz w:val="28"/>
          <w:szCs w:val="28"/>
        </w:rPr>
        <w:t xml:space="preserve">ет поражать целую долю легкого, её сегмент или сегменты, </w:t>
      </w:r>
      <w:r w:rsidRPr="00111E45">
        <w:rPr>
          <w:color w:val="000000"/>
          <w:sz w:val="28"/>
          <w:szCs w:val="28"/>
        </w:rPr>
        <w:t xml:space="preserve">альвеолы или группы альвеол, в </w:t>
      </w:r>
      <w:r>
        <w:rPr>
          <w:color w:val="000000"/>
          <w:sz w:val="28"/>
          <w:szCs w:val="28"/>
        </w:rPr>
        <w:t xml:space="preserve">том числе прилежащие к бронхам </w:t>
      </w:r>
      <w:r w:rsidRPr="00111E45">
        <w:rPr>
          <w:color w:val="000000"/>
          <w:sz w:val="28"/>
          <w:szCs w:val="28"/>
        </w:rPr>
        <w:t>или интерстициальную ткань</w:t>
      </w:r>
      <w:r>
        <w:rPr>
          <w:color w:val="000000"/>
          <w:sz w:val="28"/>
          <w:szCs w:val="28"/>
        </w:rPr>
        <w:t>.</w:t>
      </w:r>
      <w:r w:rsidRPr="00111E45">
        <w:rPr>
          <w:color w:val="000000"/>
          <w:sz w:val="28"/>
          <w:szCs w:val="28"/>
        </w:rPr>
        <w:t xml:space="preserve"> Эти различия выявляются, г</w:t>
      </w:r>
      <w:r>
        <w:rPr>
          <w:color w:val="000000"/>
          <w:sz w:val="28"/>
          <w:szCs w:val="28"/>
        </w:rPr>
        <w:t xml:space="preserve">лавным образом, при </w:t>
      </w:r>
      <w:proofErr w:type="spellStart"/>
      <w:r>
        <w:rPr>
          <w:color w:val="000000"/>
          <w:sz w:val="28"/>
          <w:szCs w:val="28"/>
        </w:rPr>
        <w:t>физикальном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111E45">
        <w:rPr>
          <w:color w:val="000000"/>
          <w:sz w:val="28"/>
          <w:szCs w:val="28"/>
        </w:rPr>
        <w:t>и рентгенологическом обследовании больных</w:t>
      </w:r>
      <w:r>
        <w:rPr>
          <w:color w:val="000000"/>
          <w:sz w:val="28"/>
          <w:szCs w:val="28"/>
        </w:rPr>
        <w:t>.</w:t>
      </w:r>
      <w:r w:rsidRPr="002930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005D" w:rsidRDefault="0098005D" w:rsidP="0098005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 </w:t>
      </w:r>
      <w:r w:rsidRPr="0029301F">
        <w:rPr>
          <w:b/>
          <w:color w:val="000000"/>
          <w:sz w:val="28"/>
          <w:szCs w:val="28"/>
        </w:rPr>
        <w:t>Этиология</w:t>
      </w:r>
      <w:r>
        <w:rPr>
          <w:b/>
          <w:color w:val="000000"/>
          <w:sz w:val="28"/>
          <w:szCs w:val="28"/>
        </w:rPr>
        <w:t xml:space="preserve"> пневмонии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45090">
        <w:rPr>
          <w:color w:val="000000"/>
          <w:sz w:val="28"/>
          <w:szCs w:val="28"/>
        </w:rPr>
        <w:t xml:space="preserve">Этиология пневмоний у детей весьма разнообразна и тесно связана с условиями развития заболевания, возрастом и </w:t>
      </w:r>
      <w:proofErr w:type="spellStart"/>
      <w:r w:rsidRPr="00845090">
        <w:rPr>
          <w:color w:val="000000"/>
          <w:sz w:val="28"/>
          <w:szCs w:val="28"/>
        </w:rPr>
        <w:t>преморбидным</w:t>
      </w:r>
      <w:proofErr w:type="spellEnd"/>
      <w:r w:rsidRPr="00845090">
        <w:rPr>
          <w:color w:val="000000"/>
          <w:sz w:val="28"/>
          <w:szCs w:val="28"/>
        </w:rPr>
        <w:t xml:space="preserve"> фоном </w:t>
      </w:r>
      <w:proofErr w:type="spellStart"/>
      <w:r w:rsidRPr="00845090">
        <w:rPr>
          <w:color w:val="000000"/>
          <w:sz w:val="28"/>
          <w:szCs w:val="28"/>
        </w:rPr>
        <w:t>ребенка.</w:t>
      </w:r>
      <w:r w:rsidRPr="00C32FE9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C32FE9">
        <w:rPr>
          <w:color w:val="000000"/>
          <w:sz w:val="28"/>
          <w:szCs w:val="28"/>
          <w:shd w:val="clear" w:color="auto" w:fill="FFFFFF"/>
        </w:rPr>
        <w:t xml:space="preserve"> новорожденных преобладает внутриутробное (анте- и </w:t>
      </w:r>
      <w:proofErr w:type="spellStart"/>
      <w:r w:rsidRPr="00C32FE9">
        <w:rPr>
          <w:color w:val="000000"/>
          <w:sz w:val="28"/>
          <w:szCs w:val="28"/>
          <w:shd w:val="clear" w:color="auto" w:fill="FFFFFF"/>
        </w:rPr>
        <w:t>интранатальное</w:t>
      </w:r>
      <w:proofErr w:type="spellEnd"/>
      <w:r w:rsidRPr="00C32FE9">
        <w:rPr>
          <w:color w:val="000000"/>
          <w:sz w:val="28"/>
          <w:szCs w:val="28"/>
          <w:shd w:val="clear" w:color="auto" w:fill="FFFFFF"/>
        </w:rPr>
        <w:t xml:space="preserve">) и </w:t>
      </w:r>
      <w:proofErr w:type="spellStart"/>
      <w:r w:rsidRPr="00C32FE9">
        <w:rPr>
          <w:color w:val="000000"/>
          <w:sz w:val="28"/>
          <w:szCs w:val="28"/>
          <w:shd w:val="clear" w:color="auto" w:fill="FFFFFF"/>
        </w:rPr>
        <w:t>нозокомиальное</w:t>
      </w:r>
      <w:proofErr w:type="spellEnd"/>
      <w:r w:rsidRPr="00C32FE9">
        <w:rPr>
          <w:color w:val="000000"/>
          <w:sz w:val="28"/>
          <w:szCs w:val="28"/>
          <w:shd w:val="clear" w:color="auto" w:fill="FFFFFF"/>
        </w:rPr>
        <w:t xml:space="preserve"> (в том числе связанное с ИВЛ) инфицирование. Внебольничные пневмонии наблюдаются у доношенных, в основном после 3–6 недель жизни, у недоношенных – после 1,5–3 недель. </w:t>
      </w:r>
    </w:p>
    <w:p w:rsidR="0098005D" w:rsidRPr="00C32FE9" w:rsidRDefault="0098005D" w:rsidP="009800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Таблица.2 Возбудители пневмонии в зависимости от возраста</w:t>
      </w:r>
    </w:p>
    <w:tbl>
      <w:tblPr>
        <w:tblW w:w="95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8"/>
        <w:gridCol w:w="5420"/>
        <w:gridCol w:w="2332"/>
      </w:tblGrid>
      <w:tr w:rsidR="0098005D" w:rsidRPr="00854D36" w:rsidTr="0042320E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hideMark/>
          </w:tcPr>
          <w:p w:rsidR="0098005D" w:rsidRPr="00854D36" w:rsidRDefault="0098005D" w:rsidP="0042320E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hideMark/>
          </w:tcPr>
          <w:p w:rsidR="0098005D" w:rsidRPr="00854D36" w:rsidRDefault="0098005D" w:rsidP="0042320E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hideMark/>
          </w:tcPr>
          <w:p w:rsidR="0098005D" w:rsidRPr="00854D36" w:rsidRDefault="0098005D" w:rsidP="0042320E">
            <w:pPr>
              <w:spacing w:after="0" w:line="36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Бактерии</w:t>
            </w:r>
          </w:p>
        </w:tc>
      </w:tr>
      <w:tr w:rsidR="0098005D" w:rsidRPr="00854D36" w:rsidTr="0042320E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недели –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Риносинтициальный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вирус,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Аденовирус,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Вирусы </w:t>
            </w: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парагриппа</w:t>
            </w:r>
            <w:proofErr w:type="spellEnd"/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S. 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aureus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Грамнегативные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энтеробактерии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C. 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</w:tr>
      <w:tr w:rsidR="0098005D" w:rsidRPr="00A2253C" w:rsidTr="0042320E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месяца –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Риносинтициальный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вирус,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парагрипп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3 и 1 типов,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грипп А и В,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аденовирус,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риновирусы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энтеровирусы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короновирусы</w:t>
            </w:r>
            <w:proofErr w:type="spellEnd"/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вирусы кори, краснухи, ветряной оспы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 xml:space="preserve">S.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H.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influenzae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C.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aureu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 xml:space="preserve">S. </w:t>
            </w:r>
            <w:proofErr w:type="spellStart"/>
            <w:proofErr w:type="gram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pyogenes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.</w:t>
            </w:r>
            <w:proofErr w:type="gramEnd"/>
          </w:p>
        </w:tc>
      </w:tr>
      <w:tr w:rsidR="0098005D" w:rsidRPr="00854D36" w:rsidTr="0042320E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5 - 7 лет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Риносинтициальный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вирус,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парагрипп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3 и 1 типов,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грипп А и В,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аденовирус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pneumoniae</w:t>
            </w:r>
            <w:proofErr w:type="spellEnd"/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M.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H.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influenzae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pneumoniae</w:t>
            </w:r>
            <w:proofErr w:type="spellEnd"/>
          </w:p>
        </w:tc>
      </w:tr>
      <w:tr w:rsidR="0098005D" w:rsidRPr="00A2253C" w:rsidTr="0042320E">
        <w:trPr>
          <w:jc w:val="center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Старше 7 лет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Гриппт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 и В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Парагрипп</w:t>
            </w:r>
            <w:proofErr w:type="spellEnd"/>
            <w:r w:rsidRPr="00854D3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3 и 1 типов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M.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pneumoniae</w:t>
            </w:r>
            <w:proofErr w:type="spellEnd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98005D" w:rsidRPr="00854D36" w:rsidRDefault="0098005D" w:rsidP="0042320E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C. </w:t>
            </w:r>
            <w:proofErr w:type="spellStart"/>
            <w:r w:rsidRPr="00854D3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pneumoniae</w:t>
            </w:r>
            <w:proofErr w:type="spellEnd"/>
          </w:p>
        </w:tc>
      </w:tr>
    </w:tbl>
    <w:p w:rsidR="0098005D" w:rsidRPr="00854D36" w:rsidRDefault="0098005D" w:rsidP="0098005D">
      <w:pPr>
        <w:spacing w:line="360" w:lineRule="auto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98005D" w:rsidRDefault="0098005D" w:rsidP="0098005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 Патогенез пневмонии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9301F">
        <w:rPr>
          <w:color w:val="000000"/>
          <w:sz w:val="28"/>
          <w:szCs w:val="28"/>
        </w:rPr>
        <w:t>Пневмония является инфекционным заболеванием, связанным с проникновением микроорганизмов в респираторную систему. Патогенные микроорганизмы могут попасть в легкие несколькими путями: аспирация секрета носоглотки, вдыхание аэрозоля, содержащего микроорганизмы и гематогенное распространение микроорганизма из вне</w:t>
      </w:r>
      <w:r>
        <w:rPr>
          <w:color w:val="000000"/>
          <w:sz w:val="28"/>
          <w:szCs w:val="28"/>
        </w:rPr>
        <w:t xml:space="preserve"> </w:t>
      </w:r>
      <w:r w:rsidRPr="0029301F">
        <w:rPr>
          <w:color w:val="000000"/>
          <w:sz w:val="28"/>
          <w:szCs w:val="28"/>
        </w:rPr>
        <w:t xml:space="preserve">легочного очага </w:t>
      </w:r>
      <w:r>
        <w:rPr>
          <w:color w:val="000000"/>
          <w:sz w:val="28"/>
          <w:szCs w:val="28"/>
        </w:rPr>
        <w:t>инфекции</w:t>
      </w:r>
      <w:r w:rsidRPr="005174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51748A">
        <w:rPr>
          <w:color w:val="000000"/>
          <w:sz w:val="28"/>
          <w:szCs w:val="28"/>
          <w:shd w:val="clear" w:color="auto" w:fill="FFFFFF"/>
        </w:rPr>
        <w:t>Возможны 3 пути проникновения возбудителей пневмонии в легкие: аэрогенный (</w:t>
      </w:r>
      <w:proofErr w:type="spellStart"/>
      <w:r w:rsidRPr="0051748A">
        <w:rPr>
          <w:color w:val="000000"/>
          <w:sz w:val="28"/>
          <w:szCs w:val="28"/>
          <w:shd w:val="clear" w:color="auto" w:fill="FFFFFF"/>
        </w:rPr>
        <w:t>бронхогенный</w:t>
      </w:r>
      <w:proofErr w:type="spellEnd"/>
      <w:r w:rsidRPr="0051748A">
        <w:rPr>
          <w:color w:val="000000"/>
          <w:sz w:val="28"/>
          <w:szCs w:val="28"/>
          <w:shd w:val="clear" w:color="auto" w:fill="FFFFFF"/>
        </w:rPr>
        <w:t xml:space="preserve">), гематогенный и </w:t>
      </w:r>
      <w:proofErr w:type="spellStart"/>
      <w:r w:rsidRPr="0051748A">
        <w:rPr>
          <w:color w:val="000000"/>
          <w:sz w:val="28"/>
          <w:szCs w:val="28"/>
          <w:shd w:val="clear" w:color="auto" w:fill="FFFFFF"/>
        </w:rPr>
        <w:t>лимфогенный</w:t>
      </w:r>
      <w:proofErr w:type="spellEnd"/>
      <w:r w:rsidRPr="0051748A">
        <w:rPr>
          <w:color w:val="000000"/>
          <w:sz w:val="28"/>
          <w:szCs w:val="28"/>
          <w:shd w:val="clear" w:color="auto" w:fill="FFFFFF"/>
        </w:rPr>
        <w:t xml:space="preserve"> (из соседнего </w:t>
      </w:r>
      <w:r w:rsidR="00A2253C" w:rsidRPr="0051748A">
        <w:rPr>
          <w:color w:val="000000"/>
          <w:sz w:val="28"/>
          <w:szCs w:val="28"/>
          <w:shd w:val="clear" w:color="auto" w:fill="FFFFFF"/>
        </w:rPr>
        <w:t>участка легочной</w:t>
      </w:r>
      <w:r w:rsidRPr="0051748A">
        <w:rPr>
          <w:color w:val="000000"/>
          <w:sz w:val="28"/>
          <w:szCs w:val="28"/>
          <w:shd w:val="clear" w:color="auto" w:fill="FFFFFF"/>
        </w:rPr>
        <w:t xml:space="preserve"> ткани</w:t>
      </w:r>
      <w:r w:rsidR="00A2253C" w:rsidRPr="0051748A">
        <w:rPr>
          <w:color w:val="000000"/>
          <w:sz w:val="28"/>
          <w:szCs w:val="28"/>
          <w:shd w:val="clear" w:color="auto" w:fill="FFFFFF"/>
        </w:rPr>
        <w:t>).</w:t>
      </w:r>
      <w:r w:rsidR="00A2253C" w:rsidRPr="0029301F">
        <w:rPr>
          <w:color w:val="000000"/>
          <w:sz w:val="28"/>
          <w:szCs w:val="28"/>
        </w:rPr>
        <w:t xml:space="preserve"> Основной</w:t>
      </w:r>
      <w:r w:rsidRPr="0029301F">
        <w:rPr>
          <w:color w:val="000000"/>
          <w:sz w:val="28"/>
          <w:szCs w:val="28"/>
        </w:rPr>
        <w:t xml:space="preserve"> путь проникновения микроорганизма в легочную ткань - аэрогенный. Обычно это аспирация инфицированного секрета ротоглотки, реже - вдыхание аэрозоля, содержащего большое количество микроорганизмов. </w:t>
      </w:r>
      <w:proofErr w:type="spellStart"/>
      <w:r>
        <w:rPr>
          <w:color w:val="000000"/>
          <w:sz w:val="28"/>
          <w:szCs w:val="28"/>
        </w:rPr>
        <w:t>Лимфогенн</w:t>
      </w:r>
      <w:r w:rsidRPr="0029301F">
        <w:rPr>
          <w:color w:val="000000"/>
          <w:sz w:val="28"/>
          <w:szCs w:val="28"/>
        </w:rPr>
        <w:t>ый</w:t>
      </w:r>
      <w:proofErr w:type="spellEnd"/>
      <w:r w:rsidRPr="0029301F">
        <w:rPr>
          <w:color w:val="000000"/>
          <w:sz w:val="28"/>
          <w:szCs w:val="28"/>
        </w:rPr>
        <w:t xml:space="preserve"> и гематогенный пути инфицирования редки и не имеют большого практического значения. Пути проникновения для микроорганизмов могут различаться.</w:t>
      </w:r>
    </w:p>
    <w:p w:rsidR="0098005D" w:rsidRDefault="0098005D" w:rsidP="0098005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Факторы риска </w:t>
      </w:r>
      <w:r w:rsidRPr="00F16222">
        <w:rPr>
          <w:color w:val="000000"/>
          <w:sz w:val="28"/>
          <w:szCs w:val="28"/>
          <w:shd w:val="clear" w:color="auto" w:fill="FFFFFF"/>
        </w:rPr>
        <w:t>для развития пневмонии у детей:</w:t>
      </w:r>
    </w:p>
    <w:p w:rsidR="0098005D" w:rsidRDefault="0098005D" w:rsidP="0098005D">
      <w:pPr>
        <w:pStyle w:val="a6"/>
        <w:numPr>
          <w:ilvl w:val="0"/>
          <w:numId w:val="47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16222">
        <w:rPr>
          <w:color w:val="000000"/>
          <w:sz w:val="28"/>
          <w:szCs w:val="28"/>
        </w:rPr>
        <w:t>Хронические очаги инфе</w:t>
      </w:r>
      <w:r>
        <w:rPr>
          <w:color w:val="000000"/>
          <w:sz w:val="28"/>
          <w:szCs w:val="28"/>
        </w:rPr>
        <w:t>кции в ЛОР - органах (ангины).</w:t>
      </w:r>
    </w:p>
    <w:p w:rsidR="0098005D" w:rsidRDefault="0098005D" w:rsidP="0098005D">
      <w:pPr>
        <w:pStyle w:val="a6"/>
        <w:numPr>
          <w:ilvl w:val="0"/>
          <w:numId w:val="47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16222">
        <w:rPr>
          <w:color w:val="000000"/>
          <w:sz w:val="28"/>
          <w:szCs w:val="28"/>
        </w:rPr>
        <w:t>Охлажде</w:t>
      </w:r>
      <w:r>
        <w:rPr>
          <w:color w:val="000000"/>
          <w:sz w:val="28"/>
          <w:szCs w:val="28"/>
        </w:rPr>
        <w:t>ние или перегревание ребёнка.</w:t>
      </w:r>
    </w:p>
    <w:p w:rsidR="0098005D" w:rsidRDefault="0098005D" w:rsidP="0098005D">
      <w:pPr>
        <w:pStyle w:val="a6"/>
        <w:numPr>
          <w:ilvl w:val="0"/>
          <w:numId w:val="47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16222">
        <w:rPr>
          <w:color w:val="000000"/>
          <w:sz w:val="28"/>
          <w:szCs w:val="28"/>
        </w:rPr>
        <w:t>Нерациональный режим дня.</w:t>
      </w:r>
    </w:p>
    <w:p w:rsidR="0098005D" w:rsidRPr="00DA19ED" w:rsidRDefault="0098005D" w:rsidP="0098005D">
      <w:pPr>
        <w:pStyle w:val="a6"/>
        <w:numPr>
          <w:ilvl w:val="0"/>
          <w:numId w:val="47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DA19ED">
        <w:rPr>
          <w:color w:val="000000"/>
          <w:sz w:val="28"/>
          <w:szCs w:val="28"/>
        </w:rPr>
        <w:lastRenderedPageBreak/>
        <w:t>Недостаточный сон (менее 10 часов у детей младшего школьного возраста), малое время нахождения на свежем воздухе. Недостаточное физическое воспитание и закаливание.</w:t>
      </w:r>
    </w:p>
    <w:p w:rsidR="0098005D" w:rsidRPr="00F16222" w:rsidRDefault="0098005D" w:rsidP="0098005D">
      <w:pPr>
        <w:pStyle w:val="a6"/>
        <w:numPr>
          <w:ilvl w:val="0"/>
          <w:numId w:val="47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F16222">
        <w:rPr>
          <w:color w:val="000000"/>
          <w:sz w:val="28"/>
          <w:szCs w:val="28"/>
        </w:rPr>
        <w:t>Несоблюдение эпидемиологического режима. В детских коллективах при заболевании нескольких детей инфекция рассеивается во время кашля, чихания, разговора, крика и передаётся здоровым детям. Поэтому, больные дети должны наход</w:t>
      </w:r>
      <w:r>
        <w:rPr>
          <w:color w:val="000000"/>
          <w:sz w:val="28"/>
          <w:szCs w:val="28"/>
        </w:rPr>
        <w:t>иться дома во время болезни.</w:t>
      </w:r>
    </w:p>
    <w:p w:rsidR="0098005D" w:rsidRPr="0085567C" w:rsidRDefault="0098005D" w:rsidP="0098005D">
      <w:pPr>
        <w:spacing w:line="360" w:lineRule="auto"/>
        <w:jc w:val="center"/>
        <w:rPr>
          <w:color w:val="000000"/>
          <w:sz w:val="28"/>
          <w:szCs w:val="28"/>
        </w:rPr>
      </w:pPr>
      <w:r w:rsidRPr="001E04AA">
        <w:rPr>
          <w:b/>
          <w:sz w:val="28"/>
          <w:szCs w:val="28"/>
        </w:rPr>
        <w:t xml:space="preserve">Классификация </w:t>
      </w:r>
      <w:r>
        <w:rPr>
          <w:b/>
          <w:sz w:val="28"/>
          <w:szCs w:val="28"/>
        </w:rPr>
        <w:t>пневмоний</w:t>
      </w:r>
    </w:p>
    <w:p w:rsidR="0098005D" w:rsidRDefault="0098005D" w:rsidP="0098005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04AA">
        <w:rPr>
          <w:sz w:val="28"/>
          <w:szCs w:val="28"/>
        </w:rPr>
        <w:t xml:space="preserve">В соответствии с МКБ 10 и «Классификацией клинических форм бронхолегочных заболеваний у детей» выделяют следующие формы пневмонии по этиологии: бактериальная, вирусная, грибковая, паразитарная, </w:t>
      </w:r>
      <w:proofErr w:type="spellStart"/>
      <w:r w:rsidRPr="001E04AA">
        <w:rPr>
          <w:sz w:val="28"/>
          <w:szCs w:val="28"/>
        </w:rPr>
        <w:t>хлами</w:t>
      </w:r>
      <w:r>
        <w:rPr>
          <w:sz w:val="28"/>
          <w:szCs w:val="28"/>
        </w:rPr>
        <w:t>дийная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микоплазменная</w:t>
      </w:r>
      <w:proofErr w:type="spellEnd"/>
      <w:r>
        <w:rPr>
          <w:sz w:val="28"/>
          <w:szCs w:val="28"/>
        </w:rPr>
        <w:t xml:space="preserve">, </w:t>
      </w:r>
      <w:r w:rsidR="00A2253C">
        <w:rPr>
          <w:sz w:val="28"/>
          <w:szCs w:val="28"/>
        </w:rPr>
        <w:t>смешанная.</w:t>
      </w:r>
      <w:r w:rsidRPr="001E04AA">
        <w:rPr>
          <w:sz w:val="28"/>
          <w:szCs w:val="28"/>
        </w:rPr>
        <w:t xml:space="preserve"> Недостаточная информативность и значительная продолжительность микробиологических исследований, распространенная практика приема антибактериальных препаратов до обращения за медицинской помощью являются причиной отсутствия этиологического диагноза у 50–70% пациентов. Ориентирование на к</w:t>
      </w:r>
      <w:r>
        <w:rPr>
          <w:sz w:val="28"/>
          <w:szCs w:val="28"/>
        </w:rPr>
        <w:t>линические симптомы при этиоло</w:t>
      </w:r>
      <w:r w:rsidRPr="001E04AA">
        <w:rPr>
          <w:sz w:val="28"/>
          <w:szCs w:val="28"/>
        </w:rPr>
        <w:t xml:space="preserve">гической диагностике </w:t>
      </w:r>
      <w:proofErr w:type="spellStart"/>
      <w:r w:rsidRPr="001E04AA">
        <w:rPr>
          <w:sz w:val="28"/>
          <w:szCs w:val="28"/>
        </w:rPr>
        <w:t>малоинформативно</w:t>
      </w:r>
      <w:proofErr w:type="spellEnd"/>
      <w:r w:rsidRPr="001E04AA">
        <w:rPr>
          <w:sz w:val="28"/>
          <w:szCs w:val="28"/>
        </w:rPr>
        <w:t>, что делает невозможным широкое практическое использов</w:t>
      </w:r>
      <w:r>
        <w:rPr>
          <w:sz w:val="28"/>
          <w:szCs w:val="28"/>
        </w:rPr>
        <w:t>ание этиологической классифика</w:t>
      </w:r>
      <w:r w:rsidRPr="001E04AA">
        <w:rPr>
          <w:sz w:val="28"/>
          <w:szCs w:val="28"/>
        </w:rPr>
        <w:t xml:space="preserve">ции пневмонии в настоящее время. </w:t>
      </w:r>
    </w:p>
    <w:p w:rsidR="0098005D" w:rsidRDefault="0098005D" w:rsidP="0098005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E04AA">
        <w:rPr>
          <w:b/>
          <w:sz w:val="28"/>
          <w:szCs w:val="28"/>
        </w:rPr>
        <w:t>Морфологические формы внебольничной пневмонии</w:t>
      </w:r>
    </w:p>
    <w:p w:rsidR="0098005D" w:rsidRPr="008D773D" w:rsidRDefault="0098005D" w:rsidP="0098005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04AA">
        <w:rPr>
          <w:sz w:val="28"/>
          <w:szCs w:val="28"/>
        </w:rPr>
        <w:t xml:space="preserve">По морфологическим формам выделяют: очаговую, очагово-сливную, сегментарную, </w:t>
      </w:r>
      <w:proofErr w:type="spellStart"/>
      <w:r w:rsidRPr="001E04AA">
        <w:rPr>
          <w:sz w:val="28"/>
          <w:szCs w:val="28"/>
        </w:rPr>
        <w:t>полисегментарную</w:t>
      </w:r>
      <w:proofErr w:type="spellEnd"/>
      <w:r w:rsidRPr="001E04AA">
        <w:rPr>
          <w:sz w:val="28"/>
          <w:szCs w:val="28"/>
        </w:rPr>
        <w:t>, ло</w:t>
      </w:r>
      <w:r>
        <w:rPr>
          <w:sz w:val="28"/>
          <w:szCs w:val="28"/>
        </w:rPr>
        <w:t>барную и интерстициальную пнев</w:t>
      </w:r>
      <w:r w:rsidRPr="001E04AA">
        <w:rPr>
          <w:sz w:val="28"/>
          <w:szCs w:val="28"/>
        </w:rPr>
        <w:t>монии.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1E04AA">
        <w:rPr>
          <w:b/>
          <w:sz w:val="28"/>
          <w:szCs w:val="28"/>
        </w:rPr>
        <w:t xml:space="preserve"> Очаговая пневмония</w:t>
      </w:r>
      <w:r w:rsidRPr="001E04AA">
        <w:rPr>
          <w:sz w:val="28"/>
          <w:szCs w:val="28"/>
        </w:rPr>
        <w:t xml:space="preserve"> — один или несколько очагов пневмонической и</w:t>
      </w:r>
      <w:r>
        <w:rPr>
          <w:sz w:val="28"/>
          <w:szCs w:val="28"/>
        </w:rPr>
        <w:t xml:space="preserve">нфильтрации размером 1–2 см. 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1E04AA">
        <w:rPr>
          <w:b/>
          <w:sz w:val="28"/>
          <w:szCs w:val="28"/>
        </w:rPr>
        <w:t>Очагово-сливная</w:t>
      </w:r>
      <w:r w:rsidRPr="001E04AA">
        <w:rPr>
          <w:sz w:val="28"/>
          <w:szCs w:val="28"/>
        </w:rPr>
        <w:t xml:space="preserve"> (</w:t>
      </w:r>
      <w:proofErr w:type="spellStart"/>
      <w:r w:rsidRPr="001E04AA">
        <w:rPr>
          <w:sz w:val="28"/>
          <w:szCs w:val="28"/>
        </w:rPr>
        <w:t>псевдолобарный</w:t>
      </w:r>
      <w:proofErr w:type="spellEnd"/>
      <w:r w:rsidRPr="001E04AA">
        <w:rPr>
          <w:sz w:val="28"/>
          <w:szCs w:val="28"/>
        </w:rPr>
        <w:t xml:space="preserve"> инфильтрат) — неоднородная массивная пневмоническая инфильтраци</w:t>
      </w:r>
      <w:r>
        <w:rPr>
          <w:sz w:val="28"/>
          <w:szCs w:val="28"/>
        </w:rPr>
        <w:t>я, состоящая из нескольких оча</w:t>
      </w:r>
      <w:r w:rsidRPr="001E04AA">
        <w:rPr>
          <w:sz w:val="28"/>
          <w:szCs w:val="28"/>
        </w:rPr>
        <w:t xml:space="preserve">гов. </w:t>
      </w:r>
      <w:r w:rsidRPr="001E04AA">
        <w:rPr>
          <w:sz w:val="28"/>
          <w:szCs w:val="28"/>
        </w:rPr>
        <w:lastRenderedPageBreak/>
        <w:t xml:space="preserve">Может осложняться деструктивными процессами и экссудативным плевритом. </w:t>
      </w:r>
    </w:p>
    <w:p w:rsidR="0098005D" w:rsidRPr="0028733F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4AA">
        <w:rPr>
          <w:b/>
          <w:sz w:val="28"/>
          <w:szCs w:val="28"/>
        </w:rPr>
        <w:t xml:space="preserve">Сегментарная </w:t>
      </w:r>
      <w:r w:rsidRPr="001E04AA">
        <w:rPr>
          <w:sz w:val="28"/>
          <w:szCs w:val="28"/>
        </w:rPr>
        <w:t>— пневмония, грани</w:t>
      </w:r>
      <w:r>
        <w:rPr>
          <w:sz w:val="28"/>
          <w:szCs w:val="28"/>
        </w:rPr>
        <w:t xml:space="preserve">цы которой повторяют </w:t>
      </w:r>
      <w:proofErr w:type="spellStart"/>
      <w:r>
        <w:rPr>
          <w:sz w:val="28"/>
          <w:szCs w:val="28"/>
        </w:rPr>
        <w:t>анатоиче</w:t>
      </w:r>
      <w:r w:rsidRPr="001E04AA">
        <w:rPr>
          <w:sz w:val="28"/>
          <w:szCs w:val="28"/>
        </w:rPr>
        <w:t>ские</w:t>
      </w:r>
      <w:proofErr w:type="spellEnd"/>
      <w:r w:rsidRPr="001E04AA">
        <w:rPr>
          <w:sz w:val="28"/>
          <w:szCs w:val="28"/>
        </w:rPr>
        <w:t xml:space="preserve"> границы 1-го сегмента. 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1E04AA">
        <w:rPr>
          <w:b/>
          <w:sz w:val="28"/>
          <w:szCs w:val="28"/>
        </w:rPr>
        <w:t>Полисегментарная</w:t>
      </w:r>
      <w:proofErr w:type="spellEnd"/>
      <w:r w:rsidRPr="001E04AA">
        <w:rPr>
          <w:sz w:val="28"/>
          <w:szCs w:val="28"/>
        </w:rPr>
        <w:t xml:space="preserve"> — пневмония, г</w:t>
      </w:r>
      <w:r>
        <w:rPr>
          <w:sz w:val="28"/>
          <w:szCs w:val="28"/>
        </w:rPr>
        <w:t>раницы которой повторяют анато</w:t>
      </w:r>
      <w:r w:rsidRPr="001E04AA">
        <w:rPr>
          <w:sz w:val="28"/>
          <w:szCs w:val="28"/>
        </w:rPr>
        <w:t>мические границы нескольких сегментов. Часто протекает с уменьшением размеров пораженного участка легкого (</w:t>
      </w:r>
      <w:proofErr w:type="spellStart"/>
      <w:r w:rsidRPr="001E04AA">
        <w:rPr>
          <w:sz w:val="28"/>
          <w:szCs w:val="28"/>
        </w:rPr>
        <w:t>ателектатический</w:t>
      </w:r>
      <w:proofErr w:type="spellEnd"/>
      <w:r w:rsidRPr="001E04AA">
        <w:rPr>
          <w:sz w:val="28"/>
          <w:szCs w:val="28"/>
        </w:rPr>
        <w:t xml:space="preserve"> компонент). 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1E04AA">
        <w:rPr>
          <w:b/>
          <w:sz w:val="28"/>
          <w:szCs w:val="28"/>
        </w:rPr>
        <w:t>Лобарная (долевая) пневмония</w:t>
      </w:r>
      <w:r w:rsidRPr="001E04AA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воспалительный процесс охваты</w:t>
      </w:r>
      <w:r w:rsidRPr="001E04AA">
        <w:rPr>
          <w:sz w:val="28"/>
          <w:szCs w:val="28"/>
        </w:rPr>
        <w:t xml:space="preserve">вает долю легкого. Вариантом течения </w:t>
      </w:r>
      <w:r>
        <w:rPr>
          <w:sz w:val="28"/>
          <w:szCs w:val="28"/>
        </w:rPr>
        <w:t>долевой пневмонии является кру</w:t>
      </w:r>
      <w:r w:rsidRPr="001E04AA">
        <w:rPr>
          <w:sz w:val="28"/>
          <w:szCs w:val="28"/>
        </w:rPr>
        <w:t xml:space="preserve">позная пневмония. 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1E04AA">
        <w:rPr>
          <w:b/>
          <w:sz w:val="28"/>
          <w:szCs w:val="28"/>
        </w:rPr>
        <w:t>Интерстициальная</w:t>
      </w:r>
      <w:r w:rsidRPr="001E04AA">
        <w:rPr>
          <w:sz w:val="28"/>
          <w:szCs w:val="28"/>
        </w:rPr>
        <w:t xml:space="preserve"> — наряду с негомогенными инфи</w:t>
      </w:r>
      <w:r>
        <w:rPr>
          <w:sz w:val="28"/>
          <w:szCs w:val="28"/>
        </w:rPr>
        <w:t>льтратами ле</w:t>
      </w:r>
      <w:r w:rsidRPr="001E04AA">
        <w:rPr>
          <w:sz w:val="28"/>
          <w:szCs w:val="28"/>
        </w:rPr>
        <w:t>гочной паренхимы имеются выраж</w:t>
      </w:r>
      <w:r>
        <w:rPr>
          <w:sz w:val="28"/>
          <w:szCs w:val="28"/>
        </w:rPr>
        <w:t>енные, иногда преобладающие из</w:t>
      </w:r>
      <w:r w:rsidRPr="001E04AA">
        <w:rPr>
          <w:sz w:val="28"/>
          <w:szCs w:val="28"/>
        </w:rPr>
        <w:t xml:space="preserve">менения в </w:t>
      </w:r>
      <w:proofErr w:type="spellStart"/>
      <w:r w:rsidRPr="001E04AA">
        <w:rPr>
          <w:sz w:val="28"/>
          <w:szCs w:val="28"/>
        </w:rPr>
        <w:t>интерстиции</w:t>
      </w:r>
      <w:proofErr w:type="spellEnd"/>
      <w:r w:rsidRPr="001E04AA">
        <w:rPr>
          <w:sz w:val="28"/>
          <w:szCs w:val="28"/>
        </w:rPr>
        <w:t xml:space="preserve"> легких. Редка</w:t>
      </w:r>
      <w:r>
        <w:rPr>
          <w:sz w:val="28"/>
          <w:szCs w:val="28"/>
        </w:rPr>
        <w:t>я форма пневмонии, которая раз</w:t>
      </w:r>
      <w:r w:rsidRPr="001E04AA">
        <w:rPr>
          <w:sz w:val="28"/>
          <w:szCs w:val="28"/>
        </w:rPr>
        <w:t xml:space="preserve">вивается у больных с </w:t>
      </w:r>
      <w:proofErr w:type="spellStart"/>
      <w:r w:rsidRPr="001E04AA">
        <w:rPr>
          <w:sz w:val="28"/>
          <w:szCs w:val="28"/>
        </w:rPr>
        <w:t>иммунодефицитными</w:t>
      </w:r>
      <w:proofErr w:type="spellEnd"/>
      <w:r w:rsidRPr="001E04AA">
        <w:rPr>
          <w:sz w:val="28"/>
          <w:szCs w:val="28"/>
        </w:rPr>
        <w:t xml:space="preserve"> состояниями (ИДС). 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1E04AA">
        <w:rPr>
          <w:b/>
          <w:sz w:val="28"/>
          <w:szCs w:val="28"/>
        </w:rPr>
        <w:t>По течению</w:t>
      </w:r>
      <w:r w:rsidRPr="001E04AA">
        <w:rPr>
          <w:sz w:val="28"/>
          <w:szCs w:val="28"/>
        </w:rPr>
        <w:t xml:space="preserve"> выделяют ВП с острым течением (длительностью до 6 недель) или затяжным (длительностью более 6 недель). Хронический вариант течения пневмонии в настоящее время не рассматривается и не включен в «Классификацию клинических форм бронхолегочных</w:t>
      </w:r>
      <w:r>
        <w:rPr>
          <w:sz w:val="28"/>
          <w:szCs w:val="28"/>
        </w:rPr>
        <w:t xml:space="preserve"> заболеваний у детей» 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1E04AA">
        <w:rPr>
          <w:b/>
          <w:sz w:val="28"/>
          <w:szCs w:val="28"/>
        </w:rPr>
        <w:t>По тяжести</w:t>
      </w:r>
      <w:r w:rsidRPr="001E04AA">
        <w:rPr>
          <w:sz w:val="28"/>
          <w:szCs w:val="28"/>
        </w:rPr>
        <w:t xml:space="preserve"> различают ВП средней тяжести и тяжелую. Тяжесть ВП определяется выраженностью клинич</w:t>
      </w:r>
      <w:r>
        <w:rPr>
          <w:sz w:val="28"/>
          <w:szCs w:val="28"/>
        </w:rPr>
        <w:t>еских проявлений и наличием ос</w:t>
      </w:r>
      <w:r w:rsidRPr="001E04AA">
        <w:rPr>
          <w:sz w:val="28"/>
          <w:szCs w:val="28"/>
        </w:rPr>
        <w:t>ложнений.</w:t>
      </w:r>
    </w:p>
    <w:p w:rsidR="0098005D" w:rsidRPr="00144EFE" w:rsidRDefault="0098005D" w:rsidP="0098005D">
      <w:pPr>
        <w:pStyle w:val="a6"/>
        <w:shd w:val="clear" w:color="auto" w:fill="FFFFFF"/>
        <w:spacing w:line="360" w:lineRule="auto"/>
        <w:ind w:firstLine="851"/>
        <w:rPr>
          <w:b/>
          <w:color w:val="000000"/>
          <w:sz w:val="28"/>
          <w:szCs w:val="28"/>
        </w:rPr>
      </w:pPr>
      <w:r w:rsidRPr="008D773D">
        <w:rPr>
          <w:b/>
          <w:color w:val="000000"/>
          <w:sz w:val="28"/>
          <w:szCs w:val="28"/>
        </w:rPr>
        <w:t xml:space="preserve">По   условий инфицирования и времени развития </w:t>
      </w:r>
      <w:proofErr w:type="gramStart"/>
      <w:r>
        <w:rPr>
          <w:b/>
          <w:color w:val="000000"/>
          <w:sz w:val="28"/>
          <w:szCs w:val="28"/>
        </w:rPr>
        <w:t xml:space="preserve">заболевания:   </w:t>
      </w:r>
      <w:proofErr w:type="gramEnd"/>
      <w:r w:rsidRPr="008D773D">
        <w:rPr>
          <w:color w:val="000000"/>
          <w:sz w:val="28"/>
          <w:szCs w:val="28"/>
        </w:rPr>
        <w:t>внебольничные (первичные</w:t>
      </w:r>
      <w:r>
        <w:rPr>
          <w:color w:val="000000"/>
          <w:sz w:val="28"/>
          <w:szCs w:val="28"/>
        </w:rPr>
        <w:t>),</w:t>
      </w:r>
      <w:r w:rsidRPr="008D773D">
        <w:rPr>
          <w:color w:val="000000"/>
          <w:sz w:val="28"/>
          <w:szCs w:val="28"/>
        </w:rPr>
        <w:t>госпитальные пневмонии</w:t>
      </w:r>
      <w:r>
        <w:rPr>
          <w:color w:val="000000"/>
          <w:sz w:val="28"/>
          <w:szCs w:val="28"/>
        </w:rPr>
        <w:t xml:space="preserve">, аспирационные, </w:t>
      </w:r>
      <w:r w:rsidRPr="008D773D">
        <w:rPr>
          <w:color w:val="000000"/>
          <w:sz w:val="28"/>
          <w:szCs w:val="28"/>
        </w:rPr>
        <w:t xml:space="preserve">пневмонии при </w:t>
      </w:r>
      <w:proofErr w:type="spellStart"/>
      <w:r w:rsidRPr="008D773D">
        <w:rPr>
          <w:color w:val="000000"/>
          <w:sz w:val="28"/>
          <w:szCs w:val="28"/>
        </w:rPr>
        <w:t>иммунодефицитных</w:t>
      </w:r>
      <w:proofErr w:type="spellEnd"/>
      <w:r w:rsidRPr="008D773D">
        <w:rPr>
          <w:color w:val="000000"/>
          <w:sz w:val="28"/>
          <w:szCs w:val="28"/>
        </w:rPr>
        <w:t xml:space="preserve"> состояниях;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1E04AA">
        <w:rPr>
          <w:b/>
          <w:sz w:val="28"/>
          <w:szCs w:val="28"/>
        </w:rPr>
        <w:lastRenderedPageBreak/>
        <w:t xml:space="preserve"> Осложнения</w:t>
      </w:r>
      <w:r w:rsidRPr="001E04AA">
        <w:rPr>
          <w:sz w:val="28"/>
          <w:szCs w:val="28"/>
        </w:rPr>
        <w:t xml:space="preserve"> — плевральные (пл</w:t>
      </w:r>
      <w:r>
        <w:rPr>
          <w:sz w:val="28"/>
          <w:szCs w:val="28"/>
        </w:rPr>
        <w:t>еврит), легочные (полостные об</w:t>
      </w:r>
      <w:r w:rsidRPr="001E04AA">
        <w:rPr>
          <w:sz w:val="28"/>
          <w:szCs w:val="28"/>
        </w:rPr>
        <w:t>разования, абсцесс), легочно-плевр</w:t>
      </w:r>
      <w:r>
        <w:rPr>
          <w:sz w:val="28"/>
          <w:szCs w:val="28"/>
        </w:rPr>
        <w:t xml:space="preserve">альные (пневмоторакс, </w:t>
      </w:r>
      <w:proofErr w:type="spellStart"/>
      <w:r>
        <w:rPr>
          <w:sz w:val="28"/>
          <w:szCs w:val="28"/>
        </w:rPr>
        <w:t>пиопневмо</w:t>
      </w:r>
      <w:r w:rsidRPr="001E04AA">
        <w:rPr>
          <w:sz w:val="28"/>
          <w:szCs w:val="28"/>
        </w:rPr>
        <w:t>торакс</w:t>
      </w:r>
      <w:proofErr w:type="spellEnd"/>
      <w:r w:rsidRPr="001E04AA">
        <w:rPr>
          <w:sz w:val="28"/>
          <w:szCs w:val="28"/>
        </w:rPr>
        <w:t>), инфекционно-токсический шок</w:t>
      </w:r>
      <w:r>
        <w:rPr>
          <w:sz w:val="28"/>
          <w:szCs w:val="28"/>
        </w:rPr>
        <w:t>.</w:t>
      </w:r>
    </w:p>
    <w:p w:rsidR="0098005D" w:rsidRDefault="0098005D" w:rsidP="009800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Таблица.3 Классификация пневмоний.</w:t>
      </w:r>
    </w:p>
    <w:tbl>
      <w:tblPr>
        <w:tblStyle w:val="a5"/>
        <w:tblW w:w="873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134"/>
        <w:gridCol w:w="1560"/>
        <w:gridCol w:w="1968"/>
      </w:tblGrid>
      <w:tr w:rsidR="0098005D" w:rsidTr="0042320E">
        <w:trPr>
          <w:trHeight w:val="1659"/>
        </w:trPr>
        <w:tc>
          <w:tcPr>
            <w:tcW w:w="1526" w:type="dxa"/>
          </w:tcPr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По этиологии</w:t>
            </w:r>
          </w:p>
        </w:tc>
        <w:tc>
          <w:tcPr>
            <w:tcW w:w="1559" w:type="dxa"/>
          </w:tcPr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По морфологическим формам</w:t>
            </w:r>
          </w:p>
        </w:tc>
        <w:tc>
          <w:tcPr>
            <w:tcW w:w="992" w:type="dxa"/>
          </w:tcPr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По течению</w:t>
            </w:r>
          </w:p>
        </w:tc>
        <w:tc>
          <w:tcPr>
            <w:tcW w:w="1134" w:type="dxa"/>
          </w:tcPr>
          <w:p w:rsidR="0098005D" w:rsidRPr="00201AA3" w:rsidRDefault="0098005D" w:rsidP="004232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По тяжести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color w:val="000000"/>
                <w:sz w:val="24"/>
                <w:szCs w:val="24"/>
              </w:rPr>
              <w:t>По   условий инфицирования и времени развития заболевания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По наличию или отсутствию осложнений</w:t>
            </w:r>
          </w:p>
        </w:tc>
      </w:tr>
      <w:tr w:rsidR="0098005D" w:rsidTr="0042320E">
        <w:trPr>
          <w:trHeight w:val="3614"/>
        </w:trPr>
        <w:tc>
          <w:tcPr>
            <w:tcW w:w="1526" w:type="dxa"/>
            <w:tcBorders>
              <w:bottom w:val="single" w:sz="4" w:space="0" w:color="auto"/>
            </w:tcBorders>
          </w:tcPr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 xml:space="preserve">бактериальная </w:t>
            </w:r>
          </w:p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вирусная грибковая</w:t>
            </w:r>
          </w:p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паразитарна</w:t>
            </w:r>
            <w:r w:rsidRPr="00201AA3">
              <w:rPr>
                <w:sz w:val="24"/>
                <w:szCs w:val="24"/>
              </w:rPr>
              <w:t>я</w:t>
            </w:r>
          </w:p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AA3">
              <w:rPr>
                <w:sz w:val="24"/>
                <w:szCs w:val="24"/>
              </w:rPr>
              <w:t>хламидийная</w:t>
            </w:r>
            <w:proofErr w:type="spellEnd"/>
            <w:r w:rsidRPr="00201AA3">
              <w:rPr>
                <w:sz w:val="24"/>
                <w:szCs w:val="24"/>
              </w:rPr>
              <w:t xml:space="preserve"> </w:t>
            </w:r>
            <w:proofErr w:type="spellStart"/>
            <w:r w:rsidRPr="00201AA3">
              <w:rPr>
                <w:sz w:val="24"/>
                <w:szCs w:val="24"/>
              </w:rPr>
              <w:t>микоплазменная</w:t>
            </w:r>
            <w:proofErr w:type="spellEnd"/>
            <w:r w:rsidRPr="00201AA3">
              <w:rPr>
                <w:sz w:val="24"/>
                <w:szCs w:val="24"/>
              </w:rPr>
              <w:t xml:space="preserve"> </w:t>
            </w:r>
          </w:p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очаговая</w:t>
            </w:r>
          </w:p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очагово-сливная</w:t>
            </w:r>
          </w:p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сегментарная</w:t>
            </w:r>
          </w:p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01AA3">
              <w:rPr>
                <w:sz w:val="24"/>
                <w:szCs w:val="24"/>
              </w:rPr>
              <w:t>полисегментарная</w:t>
            </w:r>
            <w:proofErr w:type="spellEnd"/>
          </w:p>
          <w:p w:rsidR="0098005D" w:rsidRPr="00201AA3" w:rsidRDefault="0098005D" w:rsidP="0042320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01AA3">
              <w:rPr>
                <w:sz w:val="24"/>
                <w:szCs w:val="24"/>
              </w:rPr>
              <w:t>лобарная  интерстициальная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острый</w:t>
            </w:r>
          </w:p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хронический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 xml:space="preserve">средней тяжести и </w:t>
            </w:r>
          </w:p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тяжелая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8005D" w:rsidRPr="00201AA3" w:rsidRDefault="0098005D" w:rsidP="0042320E">
            <w:pPr>
              <w:pStyle w:val="a6"/>
              <w:shd w:val="clear" w:color="auto" w:fill="FFFFFF"/>
              <w:spacing w:line="360" w:lineRule="auto"/>
            </w:pPr>
            <w:r w:rsidRPr="00201AA3">
              <w:rPr>
                <w:color w:val="000000"/>
              </w:rPr>
              <w:t>внебольничные (первичные</w:t>
            </w:r>
            <w:proofErr w:type="gramStart"/>
            <w:r w:rsidRPr="00201AA3">
              <w:rPr>
                <w:color w:val="000000"/>
              </w:rPr>
              <w:t>),госпитальные</w:t>
            </w:r>
            <w:proofErr w:type="gramEnd"/>
            <w:r w:rsidRPr="00201AA3">
              <w:rPr>
                <w:color w:val="000000"/>
              </w:rPr>
              <w:t xml:space="preserve"> пневмонии, аспирационные, пневмонии при </w:t>
            </w:r>
            <w:proofErr w:type="spellStart"/>
            <w:r w:rsidRPr="00201AA3">
              <w:rPr>
                <w:color w:val="000000"/>
              </w:rPr>
              <w:t>иммунодефицитных</w:t>
            </w:r>
            <w:proofErr w:type="spellEnd"/>
            <w:r w:rsidRPr="00201AA3">
              <w:rPr>
                <w:color w:val="000000"/>
              </w:rPr>
              <w:t xml:space="preserve"> состояниях.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</w:tcPr>
          <w:p w:rsidR="0098005D" w:rsidRPr="00201AA3" w:rsidRDefault="0098005D" w:rsidP="004232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1AA3">
              <w:rPr>
                <w:sz w:val="24"/>
                <w:szCs w:val="24"/>
              </w:rPr>
              <w:t>плевральные (плеврит</w:t>
            </w:r>
            <w:proofErr w:type="gramStart"/>
            <w:r w:rsidRPr="00201AA3">
              <w:rPr>
                <w:sz w:val="24"/>
                <w:szCs w:val="24"/>
              </w:rPr>
              <w:t>),</w:t>
            </w:r>
            <w:proofErr w:type="spellStart"/>
            <w:r w:rsidRPr="00201AA3">
              <w:rPr>
                <w:sz w:val="24"/>
                <w:szCs w:val="24"/>
              </w:rPr>
              <w:t>легоч</w:t>
            </w:r>
            <w:proofErr w:type="gramEnd"/>
            <w:r w:rsidRPr="00201AA3">
              <w:rPr>
                <w:sz w:val="24"/>
                <w:szCs w:val="24"/>
              </w:rPr>
              <w:t>-ные</w:t>
            </w:r>
            <w:proofErr w:type="spellEnd"/>
            <w:r w:rsidRPr="00201AA3">
              <w:rPr>
                <w:sz w:val="24"/>
                <w:szCs w:val="24"/>
              </w:rPr>
              <w:t xml:space="preserve"> (полостные образования, абсцесс),легочно-плевральные (пневмоторакс, </w:t>
            </w:r>
            <w:proofErr w:type="spellStart"/>
            <w:r w:rsidRPr="00201AA3">
              <w:rPr>
                <w:sz w:val="24"/>
                <w:szCs w:val="24"/>
              </w:rPr>
              <w:t>пиопневмотора</w:t>
            </w:r>
            <w:proofErr w:type="spellEnd"/>
            <w:r w:rsidRPr="00201AA3">
              <w:rPr>
                <w:sz w:val="24"/>
                <w:szCs w:val="24"/>
              </w:rPr>
              <w:t>), инфекционно-токсический шок.</w:t>
            </w:r>
          </w:p>
        </w:tc>
      </w:tr>
    </w:tbl>
    <w:p w:rsidR="0098005D" w:rsidRDefault="0098005D" w:rsidP="0098005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8005D" w:rsidRDefault="00A2253C" w:rsidP="0098005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1.3 Основные</w:t>
      </w:r>
      <w:r w:rsidR="0098005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симп</w:t>
      </w:r>
      <w:r w:rsidR="0098005D" w:rsidRPr="008B29D5">
        <w:rPr>
          <w:rFonts w:eastAsia="Times New Roman"/>
          <w:b/>
          <w:bCs/>
          <w:color w:val="000000"/>
          <w:sz w:val="28"/>
          <w:szCs w:val="28"/>
          <w:lang w:eastAsia="ru-RU"/>
        </w:rPr>
        <w:t>томы</w:t>
      </w:r>
      <w:r w:rsidR="0098005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пневмонии у детей</w:t>
      </w:r>
    </w:p>
    <w:p w:rsidR="0098005D" w:rsidRPr="00185599" w:rsidRDefault="0098005D" w:rsidP="0098005D">
      <w:pPr>
        <w:spacing w:before="100" w:beforeAutospacing="1" w:after="100" w:afterAutospacing="1" w:line="360" w:lineRule="auto"/>
        <w:ind w:firstLine="851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1.Клинические </w:t>
      </w:r>
      <w:r w:rsidR="00A2253C">
        <w:rPr>
          <w:rFonts w:eastAsia="Times New Roman"/>
          <w:bCs/>
          <w:color w:val="000000"/>
          <w:sz w:val="28"/>
          <w:szCs w:val="28"/>
          <w:lang w:eastAsia="ru-RU"/>
        </w:rPr>
        <w:t>симптомы: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заболевание начинается с потрясающего озноба сопровождающего лихорадку от </w:t>
      </w:r>
      <w:r w:rsidR="00A2253C">
        <w:rPr>
          <w:rFonts w:eastAsia="Times New Roman"/>
          <w:color w:val="000000"/>
          <w:sz w:val="28"/>
          <w:szCs w:val="28"/>
          <w:lang w:eastAsia="ru-RU"/>
        </w:rPr>
        <w:t>38,7 до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40</w:t>
      </w:r>
      <w:r w:rsidRPr="001855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Start"/>
      <w:r w:rsidRPr="008B29D5">
        <w:rPr>
          <w:rFonts w:eastAsia="Times New Roman"/>
          <w:color w:val="000000"/>
          <w:sz w:val="28"/>
          <w:szCs w:val="28"/>
          <w:lang w:eastAsia="ru-RU"/>
        </w:rPr>
        <w:t>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постоянную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или волнообразную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озноб,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потеря аппетита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головная боль, слабость, недомогание,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синюшность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кожных покровов, 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кашель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сначала сухой затем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(через  2 – 3 суток) влажный с выделением мокроты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боль в грудной клетке на стороне поражения,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 xml:space="preserve"> одышка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8005D" w:rsidRPr="008B29D5" w:rsidRDefault="0098005D" w:rsidP="0098005D">
      <w:pPr>
        <w:spacing w:before="100" w:beforeAutospacing="1" w:after="100" w:afterAutospacing="1"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Физикаль</w:t>
      </w:r>
      <w:r>
        <w:rPr>
          <w:rFonts w:eastAsia="Times New Roman"/>
          <w:color w:val="000000"/>
          <w:sz w:val="28"/>
          <w:szCs w:val="28"/>
          <w:lang w:eastAsia="ru-RU"/>
        </w:rPr>
        <w:t>ные симптомы пневмонии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 xml:space="preserve">: укорочение </w:t>
      </w:r>
      <w:proofErr w:type="spellStart"/>
      <w:r w:rsidRPr="008B29D5">
        <w:rPr>
          <w:rFonts w:eastAsia="Times New Roman"/>
          <w:color w:val="000000"/>
          <w:sz w:val="28"/>
          <w:szCs w:val="28"/>
          <w:lang w:eastAsia="ru-RU"/>
        </w:rPr>
        <w:t>перкуторного</w:t>
      </w:r>
      <w:proofErr w:type="spellEnd"/>
      <w:r w:rsidRPr="008B29D5">
        <w:rPr>
          <w:rFonts w:eastAsia="Times New Roman"/>
          <w:color w:val="000000"/>
          <w:sz w:val="28"/>
          <w:szCs w:val="28"/>
          <w:lang w:eastAsia="ru-RU"/>
        </w:rPr>
        <w:t xml:space="preserve"> звука, бронхиальное дыхание, </w:t>
      </w:r>
      <w:proofErr w:type="spellStart"/>
      <w:r w:rsidRPr="008B29D5">
        <w:rPr>
          <w:rFonts w:eastAsia="Times New Roman"/>
          <w:color w:val="000000"/>
          <w:sz w:val="28"/>
          <w:szCs w:val="28"/>
          <w:lang w:eastAsia="ru-RU"/>
        </w:rPr>
        <w:t>бронхофония</w:t>
      </w:r>
      <w:proofErr w:type="spellEnd"/>
      <w:r w:rsidRPr="008B29D5">
        <w:rPr>
          <w:rFonts w:eastAsia="Times New Roman"/>
          <w:color w:val="000000"/>
          <w:sz w:val="28"/>
          <w:szCs w:val="28"/>
          <w:lang w:eastAsia="ru-RU"/>
        </w:rPr>
        <w:t xml:space="preserve"> и локальные мелкопузырчатые хрипы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Они 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выявляются у 40-80% больных.</w:t>
      </w:r>
    </w:p>
    <w:p w:rsidR="0098005D" w:rsidRDefault="0098005D" w:rsidP="0098005D">
      <w:pPr>
        <w:spacing w:line="360" w:lineRule="auto"/>
        <w:jc w:val="both"/>
        <w:rPr>
          <w:b/>
          <w:bCs/>
          <w:color w:val="000000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Лабараторная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диагностика:</w:t>
      </w:r>
      <w:r w:rsidRPr="00845090">
        <w:rPr>
          <w:b/>
          <w:bCs/>
          <w:color w:val="000000"/>
        </w:rPr>
        <w:t xml:space="preserve"> </w:t>
      </w:r>
    </w:p>
    <w:p w:rsidR="0098005D" w:rsidRDefault="0098005D" w:rsidP="0098005D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Общий анализ </w:t>
      </w:r>
      <w:r w:rsidR="00A2253C">
        <w:rPr>
          <w:bCs/>
          <w:color w:val="000000"/>
          <w:sz w:val="28"/>
          <w:szCs w:val="28"/>
        </w:rPr>
        <w:t>крови -</w:t>
      </w:r>
      <w:r>
        <w:rPr>
          <w:bCs/>
          <w:color w:val="000000"/>
          <w:sz w:val="28"/>
          <w:szCs w:val="28"/>
        </w:rPr>
        <w:t xml:space="preserve"> значительное ускорение СОЭ (40-50мм в час</w:t>
      </w:r>
      <w:proofErr w:type="gramStart"/>
      <w:r>
        <w:rPr>
          <w:bCs/>
          <w:color w:val="000000"/>
          <w:sz w:val="28"/>
          <w:szCs w:val="28"/>
        </w:rPr>
        <w:t>),лейкоцитоз</w:t>
      </w:r>
      <w:proofErr w:type="gramEnd"/>
      <w:r>
        <w:rPr>
          <w:bCs/>
          <w:color w:val="000000"/>
          <w:sz w:val="28"/>
          <w:szCs w:val="28"/>
        </w:rPr>
        <w:t xml:space="preserve"> 15-20</w:t>
      </w:r>
      <w:r w:rsidRPr="00845090">
        <w:rPr>
          <w:rFonts w:eastAsia="Times New Roman"/>
          <w:color w:val="000000"/>
          <w:sz w:val="28"/>
          <w:szCs w:val="28"/>
          <w:lang w:eastAsia="ru-RU"/>
        </w:rPr>
        <w:t>·10</w:t>
      </w:r>
      <w:r w:rsidRPr="00845090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9</w:t>
      </w:r>
      <w:r w:rsidRPr="00845090">
        <w:rPr>
          <w:rFonts w:eastAsia="Times New Roman"/>
          <w:color w:val="000000"/>
          <w:sz w:val="28"/>
          <w:szCs w:val="28"/>
          <w:lang w:eastAsia="ru-RU"/>
        </w:rPr>
        <w:t>/л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 сдвигом лейкоцитарной формулы влево.</w:t>
      </w:r>
    </w:p>
    <w:p w:rsidR="0098005D" w:rsidRDefault="0098005D" w:rsidP="0098005D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Биохимический анализ крови – </w:t>
      </w:r>
      <w:r>
        <w:rPr>
          <w:rFonts w:eastAsia="Times New Roman"/>
          <w:color w:val="000000"/>
          <w:sz w:val="28"/>
          <w:szCs w:val="28"/>
          <w:lang w:val="en-US" w:eastAsia="ru-RU"/>
        </w:rPr>
        <w:t>C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-реактивный белок, повышение фибриногена,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диспротеинемия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8005D" w:rsidRDefault="0098005D" w:rsidP="0098005D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Анализы мокроты (общий, на чувствительность к антибиотикам, на ВК и атипичные клетки).</w:t>
      </w:r>
    </w:p>
    <w:p w:rsidR="0098005D" w:rsidRDefault="0098005D" w:rsidP="0098005D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Общий анализ мочи – протеинурия,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лейкоцитурия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цилиндрурия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– токсическая почка. </w:t>
      </w:r>
    </w:p>
    <w:p w:rsidR="0098005D" w:rsidRDefault="0098005D" w:rsidP="0098005D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3.Рентгенологические симптомы: затемнение (инфильтрация) пораженной доли или сегмента легкого.</w:t>
      </w:r>
    </w:p>
    <w:p w:rsidR="0098005D" w:rsidRDefault="0098005D" w:rsidP="0098005D">
      <w:pPr>
        <w:spacing w:before="200" w:line="36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Тяжесть заболевания бывает разной и зависит от степени интоксикации, нарушения функции органов и в первую очередь дыхательной системы и степени выраженности гипоксии.</w:t>
      </w:r>
    </w:p>
    <w:p w:rsidR="0098005D" w:rsidRDefault="0098005D" w:rsidP="0098005D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Тяжесть гипоксии определяется выраженностью одышки, цвета кожных покровов.</w:t>
      </w:r>
    </w:p>
    <w:p w:rsidR="0098005D" w:rsidRDefault="0098005D" w:rsidP="0098005D">
      <w:pPr>
        <w:spacing w:before="100" w:beforeAutospacing="1" w:after="100" w:afterAutospacing="1" w:line="360" w:lineRule="auto"/>
        <w:ind w:firstLine="851"/>
        <w:contextualSpacing/>
        <w:jc w:val="both"/>
        <w:rPr>
          <w:rStyle w:val="apple-converted-space"/>
          <w:color w:val="000000" w:themeColor="text1"/>
          <w:sz w:val="28"/>
          <w:szCs w:val="28"/>
          <w:shd w:val="clear" w:color="auto" w:fill="FCFCFC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Симптомы одышки: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синюшность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кожных покровов, раздувание крыльев носа,</w:t>
      </w:r>
      <w:r w:rsidRPr="002915B9">
        <w:rPr>
          <w:rFonts w:ascii="Arial" w:hAnsi="Arial" w:cs="Arial"/>
          <w:color w:val="626262"/>
          <w:sz w:val="20"/>
          <w:szCs w:val="20"/>
          <w:shd w:val="clear" w:color="auto" w:fill="FCFCFC"/>
        </w:rPr>
        <w:t xml:space="preserve"> </w:t>
      </w:r>
      <w:r w:rsidRPr="002915B9">
        <w:rPr>
          <w:color w:val="000000" w:themeColor="text1"/>
          <w:sz w:val="28"/>
          <w:szCs w:val="28"/>
          <w:shd w:val="clear" w:color="auto" w:fill="FCFCFC"/>
        </w:rPr>
        <w:t>беспокойство, растерянность,</w:t>
      </w:r>
      <w:r>
        <w:rPr>
          <w:rStyle w:val="apple-converted-space"/>
          <w:rFonts w:ascii="Arial" w:hAnsi="Arial" w:cs="Arial"/>
          <w:color w:val="626262"/>
          <w:sz w:val="20"/>
          <w:szCs w:val="20"/>
          <w:shd w:val="clear" w:color="auto" w:fill="FCFCFC"/>
        </w:rPr>
        <w:t> </w:t>
      </w:r>
      <w:r>
        <w:rPr>
          <w:color w:val="000000" w:themeColor="text1"/>
          <w:sz w:val="28"/>
          <w:szCs w:val="28"/>
          <w:shd w:val="clear" w:color="auto" w:fill="FCFCFC"/>
        </w:rPr>
        <w:t>втяжение межреберных промежутков</w:t>
      </w:r>
      <w:r w:rsidRPr="002915B9">
        <w:rPr>
          <w:color w:val="000000" w:themeColor="text1"/>
          <w:sz w:val="28"/>
          <w:szCs w:val="28"/>
          <w:shd w:val="clear" w:color="auto" w:fill="FCFCFC"/>
        </w:rPr>
        <w:t>, яремной ямки, подключичных областей</w:t>
      </w:r>
      <w:r>
        <w:rPr>
          <w:rStyle w:val="apple-converted-space"/>
          <w:color w:val="000000" w:themeColor="text1"/>
          <w:sz w:val="28"/>
          <w:szCs w:val="28"/>
          <w:shd w:val="clear" w:color="auto" w:fill="FCFCFC"/>
        </w:rPr>
        <w:t>.</w:t>
      </w:r>
    </w:p>
    <w:p w:rsidR="0098005D" w:rsidRDefault="0098005D" w:rsidP="0098005D">
      <w:pPr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9D5">
        <w:rPr>
          <w:rFonts w:eastAsia="Times New Roman"/>
          <w:color w:val="000000"/>
          <w:sz w:val="28"/>
          <w:szCs w:val="28"/>
          <w:lang w:eastAsia="ru-RU"/>
        </w:rPr>
        <w:t>Одышку оптимально оценив</w:t>
      </w:r>
      <w:r>
        <w:rPr>
          <w:rFonts w:eastAsia="Times New Roman"/>
          <w:color w:val="000000"/>
          <w:sz w:val="28"/>
          <w:szCs w:val="28"/>
          <w:lang w:eastAsia="ru-RU"/>
        </w:rPr>
        <w:t>ать по критериям ВОЗ (таблица 3).</w:t>
      </w:r>
    </w:p>
    <w:p w:rsidR="0098005D" w:rsidRPr="008B29D5" w:rsidRDefault="0098005D" w:rsidP="0098005D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Таблица.4</w:t>
      </w:r>
      <w:r w:rsidRPr="0098083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B29D5">
        <w:rPr>
          <w:rFonts w:eastAsia="Times New Roman"/>
          <w:color w:val="000000"/>
          <w:sz w:val="28"/>
          <w:szCs w:val="28"/>
          <w:lang w:eastAsia="ru-RU"/>
        </w:rPr>
        <w:t>Возрастные к</w:t>
      </w:r>
      <w:r>
        <w:rPr>
          <w:rFonts w:eastAsia="Times New Roman"/>
          <w:color w:val="000000"/>
          <w:sz w:val="28"/>
          <w:szCs w:val="28"/>
          <w:lang w:eastAsia="ru-RU"/>
        </w:rPr>
        <w:t>ритерии одышки (ВОЗ 1991г)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0"/>
        <w:gridCol w:w="2370"/>
        <w:gridCol w:w="2370"/>
      </w:tblGrid>
      <w:tr w:rsidR="0098005D" w:rsidRPr="008B29D5" w:rsidTr="0042320E">
        <w:trPr>
          <w:trHeight w:val="52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Возраст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Норма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(дых</w:t>
            </w: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аний\мин)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Одышка</w:t>
            </w:r>
          </w:p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(дыханий\мин)</w:t>
            </w:r>
          </w:p>
        </w:tc>
      </w:tr>
      <w:tr w:rsidR="0098005D" w:rsidRPr="008B29D5" w:rsidTr="0042320E">
        <w:trPr>
          <w:trHeight w:val="21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3 мес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яцев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&gt;60</w:t>
            </w:r>
          </w:p>
        </w:tc>
      </w:tr>
      <w:tr w:rsidR="0098005D" w:rsidRPr="008B29D5" w:rsidTr="0042320E">
        <w:trPr>
          <w:trHeight w:val="21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3-12 мес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яцев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25-40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&gt;50</w:t>
            </w:r>
          </w:p>
        </w:tc>
      </w:tr>
      <w:tr w:rsidR="0098005D" w:rsidRPr="008B29D5" w:rsidTr="0042320E">
        <w:trPr>
          <w:trHeight w:val="22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1 - 5 лет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05D" w:rsidRPr="008B29D5" w:rsidRDefault="0098005D" w:rsidP="0042320E">
            <w:pPr>
              <w:spacing w:after="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29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&gt;40</w:t>
            </w:r>
          </w:p>
        </w:tc>
      </w:tr>
    </w:tbl>
    <w:p w:rsidR="0098005D" w:rsidRDefault="0098005D" w:rsidP="0098005D">
      <w:pPr>
        <w:shd w:val="clear" w:color="auto" w:fill="FFFFFF"/>
        <w:spacing w:after="0" w:line="360" w:lineRule="auto"/>
        <w:jc w:val="center"/>
        <w:outlineLvl w:val="0"/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98005D" w:rsidRPr="003B3548" w:rsidRDefault="0098005D" w:rsidP="0098005D">
      <w:pPr>
        <w:shd w:val="clear" w:color="auto" w:fill="FFFFFF"/>
        <w:spacing w:after="0" w:line="360" w:lineRule="auto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1.4 </w:t>
      </w:r>
      <w:r w:rsidRPr="003B3548"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Методы диагностики и лечения пневмонии, роль медицинской сестры в их проведении</w:t>
      </w:r>
    </w:p>
    <w:p w:rsidR="0098005D" w:rsidRPr="003B3548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3B3548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Постановка диагноза основывается на результатах лабораторных и инструментальных исследованиях.</w:t>
      </w:r>
    </w:p>
    <w:p w:rsidR="0098005D" w:rsidRPr="003B3548" w:rsidRDefault="0098005D" w:rsidP="0098005D">
      <w:p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3B3548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Основными методами диагностики являются:</w:t>
      </w:r>
    </w:p>
    <w:p w:rsidR="0098005D" w:rsidRPr="00EB429C" w:rsidRDefault="0098005D" w:rsidP="0098005D">
      <w:pPr>
        <w:pStyle w:val="a4"/>
        <w:numPr>
          <w:ilvl w:val="0"/>
          <w:numId w:val="38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обзорная рентгенография органов грудной клетки в прямой и боковой проекциях;</w:t>
      </w:r>
    </w:p>
    <w:p w:rsidR="0098005D" w:rsidRPr="00EB429C" w:rsidRDefault="0098005D" w:rsidP="0098005D">
      <w:pPr>
        <w:pStyle w:val="a4"/>
        <w:numPr>
          <w:ilvl w:val="0"/>
          <w:numId w:val="38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компьютерная томография легких выполняется при низкой интенсивности рентген снимка легких или необходимости дифференцировки между различными формами патологии дыхательных путей. Такая диагностика рациональна при неэффективности консервативной терапии патологии.</w:t>
      </w:r>
    </w:p>
    <w:p w:rsidR="0098005D" w:rsidRPr="003B3548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3B3548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Для выявления воспаления легких применяются следующие методы диагностики пневмонии:</w:t>
      </w:r>
    </w:p>
    <w:p w:rsidR="0098005D" w:rsidRPr="00EB429C" w:rsidRDefault="0098005D" w:rsidP="0098005D">
      <w:pPr>
        <w:pStyle w:val="a4"/>
        <w:numPr>
          <w:ilvl w:val="0"/>
          <w:numId w:val="39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общий анализ крови с определением содержания лейкоцитов;</w:t>
      </w:r>
    </w:p>
    <w:p w:rsidR="0098005D" w:rsidRPr="00EB429C" w:rsidRDefault="0098005D" w:rsidP="0098005D">
      <w:pPr>
        <w:pStyle w:val="a4"/>
        <w:numPr>
          <w:ilvl w:val="0"/>
          <w:numId w:val="39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биохимический анализ крови на выявление С - реактивного белка, уровня глюкозы и печеночных ферментов (АЛТ, АСТ);</w:t>
      </w:r>
    </w:p>
    <w:p w:rsidR="0098005D" w:rsidRPr="00EB429C" w:rsidRDefault="0098005D" w:rsidP="0098005D">
      <w:pPr>
        <w:pStyle w:val="a4"/>
        <w:numPr>
          <w:ilvl w:val="0"/>
          <w:numId w:val="39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взятие и исследование мокроты по Грамму на определение чувствительности возбудителя к антибиотикам;</w:t>
      </w:r>
    </w:p>
    <w:p w:rsidR="0098005D" w:rsidRPr="00EB429C" w:rsidRDefault="0098005D" w:rsidP="0098005D">
      <w:pPr>
        <w:pStyle w:val="a4"/>
        <w:numPr>
          <w:ilvl w:val="0"/>
          <w:numId w:val="39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lastRenderedPageBreak/>
        <w:t>микробиологическое исследование крови на выявление анаэробных и аэробных микроорганизмов;</w:t>
      </w:r>
    </w:p>
    <w:p w:rsidR="0098005D" w:rsidRPr="00EB429C" w:rsidRDefault="0098005D" w:rsidP="0098005D">
      <w:pPr>
        <w:pStyle w:val="a4"/>
        <w:numPr>
          <w:ilvl w:val="0"/>
          <w:numId w:val="39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серологические тесты при подозрении на атипичные пневмонии: </w:t>
      </w:r>
      <w:proofErr w:type="spellStart"/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легионелла</w:t>
      </w:r>
      <w:proofErr w:type="spellEnd"/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, хламидии, микоплазма;</w:t>
      </w:r>
    </w:p>
    <w:p w:rsidR="0098005D" w:rsidRPr="00EB429C" w:rsidRDefault="0098005D" w:rsidP="0098005D">
      <w:pPr>
        <w:pStyle w:val="a4"/>
        <w:numPr>
          <w:ilvl w:val="0"/>
          <w:numId w:val="39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перкуссия - простукивание границ легочных полей, которые уплотняются при воспалительных процессах в легочной ткани;</w:t>
      </w:r>
    </w:p>
    <w:p w:rsidR="0098005D" w:rsidRPr="00EB429C" w:rsidRDefault="0098005D" w:rsidP="0098005D">
      <w:pPr>
        <w:pStyle w:val="a4"/>
        <w:numPr>
          <w:ilvl w:val="0"/>
          <w:numId w:val="39"/>
        </w:num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определение концентрации газов в артериальной крови у больных с признаками дыхательной недостаточности;</w:t>
      </w:r>
    </w:p>
    <w:p w:rsidR="0098005D" w:rsidRPr="00EB429C" w:rsidRDefault="0098005D" w:rsidP="0098005D">
      <w:pPr>
        <w:pStyle w:val="a4"/>
        <w:numPr>
          <w:ilvl w:val="0"/>
          <w:numId w:val="39"/>
        </w:numPr>
        <w:spacing w:line="360" w:lineRule="auto"/>
        <w:jc w:val="both"/>
        <w:rPr>
          <w:b/>
          <w:bCs/>
          <w:color w:val="000000"/>
        </w:rPr>
      </w:pP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бронхоскопия мокроты, п</w:t>
      </w:r>
      <w:r w:rsidRPr="00EB429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рименяется при неэффективности лечения у людей со сниженными функциями иммунной системы.</w:t>
      </w:r>
      <w:r w:rsidRPr="00EB429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8005D" w:rsidRPr="00EB429C" w:rsidRDefault="0098005D" w:rsidP="0098005D">
      <w:pPr>
        <w:shd w:val="clear" w:color="auto" w:fill="FFFFFF"/>
        <w:tabs>
          <w:tab w:val="left" w:pos="1560"/>
        </w:tabs>
        <w:spacing w:after="0" w:line="360" w:lineRule="auto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3B3548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Методы</w:t>
      </w:r>
      <w:r w:rsidRPr="00EB429C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r w:rsidRPr="003B3548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лечения</w:t>
      </w:r>
      <w:r w:rsidRPr="00EB429C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r w:rsidRPr="003B3548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больных</w:t>
      </w:r>
      <w:r w:rsidRPr="00EB429C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r w:rsidRPr="003B3548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пневмонией:</w:t>
      </w:r>
    </w:p>
    <w:p w:rsidR="0098005D" w:rsidRPr="00EB429C" w:rsidRDefault="0098005D" w:rsidP="0098005D">
      <w:pPr>
        <w:spacing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eastAsia="ru-RU"/>
        </w:rPr>
        <w:t>Пневмония</w:t>
      </w:r>
      <w:r w:rsidRPr="00EB429C">
        <w:rPr>
          <w:color w:val="000000" w:themeColor="text1"/>
          <w:sz w:val="28"/>
          <w:szCs w:val="28"/>
          <w:lang w:eastAsia="ru-RU"/>
        </w:rPr>
        <w:t>, это тяжелое заболевание и требует серьезного лечения.</w:t>
      </w:r>
      <w:r w:rsidRPr="00EB42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B429C">
        <w:rPr>
          <w:color w:val="000000" w:themeColor="text1"/>
          <w:sz w:val="28"/>
          <w:szCs w:val="28"/>
          <w:shd w:val="clear" w:color="auto" w:fill="FFFFFF"/>
        </w:rPr>
        <w:t>Лечение включает комплекс мероприятий с учетом особенностей клинического течения и патогенеза отдельных форм пневмонии. Эффективность лечения больных пневмонией, определяется диагностикой и своевременной госпитализацией.</w:t>
      </w:r>
    </w:p>
    <w:p w:rsidR="0098005D" w:rsidRPr="00EB429C" w:rsidRDefault="0098005D" w:rsidP="0098005D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EB429C">
        <w:rPr>
          <w:color w:val="000000" w:themeColor="text1"/>
          <w:sz w:val="28"/>
          <w:szCs w:val="28"/>
          <w:shd w:val="clear" w:color="auto" w:fill="FFFFFF"/>
        </w:rPr>
        <w:t>Лечение в стационаре: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 w:rsidRPr="00EB429C">
        <w:rPr>
          <w:color w:val="000000" w:themeColor="text1"/>
          <w:sz w:val="28"/>
          <w:szCs w:val="28"/>
        </w:rPr>
        <w:t>1.</w:t>
      </w:r>
      <w:r w:rsidRPr="00EB429C">
        <w:rPr>
          <w:b/>
          <w:color w:val="000000" w:themeColor="text1"/>
          <w:sz w:val="28"/>
          <w:szCs w:val="28"/>
        </w:rPr>
        <w:t>Режим</w:t>
      </w:r>
      <w:r w:rsidRPr="00EB429C">
        <w:rPr>
          <w:color w:val="000000" w:themeColor="text1"/>
          <w:sz w:val="28"/>
          <w:szCs w:val="28"/>
        </w:rPr>
        <w:t>. Назначается пастельный</w:t>
      </w:r>
      <w:r w:rsidRPr="0081791A">
        <w:rPr>
          <w:color w:val="000000"/>
          <w:sz w:val="28"/>
          <w:szCs w:val="28"/>
        </w:rPr>
        <w:t xml:space="preserve"> режим</w:t>
      </w:r>
      <w:r w:rsidRPr="003F3548">
        <w:rPr>
          <w:color w:val="000000"/>
          <w:sz w:val="28"/>
          <w:szCs w:val="28"/>
        </w:rPr>
        <w:t xml:space="preserve"> с целью </w:t>
      </w:r>
      <w:proofErr w:type="gramStart"/>
      <w:r>
        <w:rPr>
          <w:sz w:val="28"/>
          <w:szCs w:val="28"/>
        </w:rPr>
        <w:t>ограничения  физической</w:t>
      </w:r>
      <w:proofErr w:type="gramEnd"/>
      <w:r>
        <w:rPr>
          <w:sz w:val="28"/>
          <w:szCs w:val="28"/>
        </w:rPr>
        <w:t xml:space="preserve"> активности пациента (это снизит по</w:t>
      </w:r>
      <w:r w:rsidRPr="003F3548">
        <w:rPr>
          <w:sz w:val="28"/>
          <w:szCs w:val="28"/>
        </w:rPr>
        <w:t>требность клеток организма в кислороде следовательно, позволит адаптироваться к условиям гипоксии при нарушении удовлетворения потребности «дышать»).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8620BF">
        <w:rPr>
          <w:b/>
          <w:sz w:val="28"/>
          <w:szCs w:val="28"/>
        </w:rPr>
        <w:t>Диета</w:t>
      </w:r>
      <w:r>
        <w:rPr>
          <w:b/>
          <w:sz w:val="28"/>
          <w:szCs w:val="28"/>
        </w:rPr>
        <w:t xml:space="preserve"> №13.</w:t>
      </w:r>
      <w:r w:rsidRPr="0081791A">
        <w:rPr>
          <w:color w:val="000000" w:themeColor="text1"/>
          <w:sz w:val="28"/>
          <w:szCs w:val="28"/>
          <w:shd w:val="clear" w:color="auto" w:fill="FFFFFF"/>
        </w:rPr>
        <w:t xml:space="preserve">Главной целью диеты является ускорение восстановительных механизмов организма. Диета направлена на </w:t>
      </w:r>
      <w:proofErr w:type="spellStart"/>
      <w:r w:rsidRPr="0081791A">
        <w:rPr>
          <w:color w:val="000000" w:themeColor="text1"/>
          <w:sz w:val="28"/>
          <w:szCs w:val="28"/>
          <w:shd w:val="clear" w:color="auto" w:fill="FFFFFF"/>
        </w:rPr>
        <w:t>щажение</w:t>
      </w:r>
      <w:proofErr w:type="spellEnd"/>
      <w:r w:rsidRPr="0081791A">
        <w:rPr>
          <w:color w:val="000000" w:themeColor="text1"/>
          <w:sz w:val="28"/>
          <w:szCs w:val="28"/>
          <w:shd w:val="clear" w:color="auto" w:fill="FFFFFF"/>
        </w:rPr>
        <w:t xml:space="preserve"> органов пищеварения, а также на скорейшее выведение из организма микробных токсинов. Также этот стол стимулирует защитные силы организма.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3.</w:t>
      </w:r>
      <w:r w:rsidRPr="0081791A">
        <w:rPr>
          <w:b/>
          <w:color w:val="000000" w:themeColor="text1"/>
          <w:sz w:val="28"/>
          <w:szCs w:val="28"/>
          <w:shd w:val="clear" w:color="auto" w:fill="FFFFFF"/>
        </w:rPr>
        <w:t>Медикаментозное лечение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назначается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791A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1791A">
        <w:rPr>
          <w:color w:val="000000" w:themeColor="text1"/>
          <w:sz w:val="28"/>
          <w:szCs w:val="28"/>
          <w:shd w:val="clear" w:color="auto" w:fill="FFFFFF"/>
        </w:rPr>
        <w:t xml:space="preserve"> целью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полного уничтожения </w:t>
      </w:r>
      <w:r w:rsidRPr="0081791A">
        <w:rPr>
          <w:color w:val="000000"/>
          <w:sz w:val="28"/>
          <w:szCs w:val="28"/>
          <w:shd w:val="clear" w:color="auto" w:fill="FFFFFF"/>
        </w:rPr>
        <w:t xml:space="preserve"> возбудителя</w:t>
      </w:r>
      <w:r>
        <w:rPr>
          <w:color w:val="000000"/>
          <w:sz w:val="28"/>
          <w:szCs w:val="28"/>
          <w:shd w:val="clear" w:color="auto" w:fill="FFFFFF"/>
        </w:rPr>
        <w:t>, снижения интоксикации,</w:t>
      </w:r>
      <w:r w:rsidRPr="008179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предупреждения затяжного течения и </w:t>
      </w:r>
      <w:r w:rsidRPr="0081791A">
        <w:rPr>
          <w:color w:val="000000"/>
          <w:sz w:val="28"/>
          <w:szCs w:val="28"/>
          <w:shd w:val="clear" w:color="auto" w:fill="FFFFFF"/>
        </w:rPr>
        <w:t>осложнений заболевания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17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4</w:t>
      </w:r>
      <w:r w:rsidRPr="0081791A">
        <w:rPr>
          <w:color w:val="000000"/>
          <w:sz w:val="28"/>
          <w:szCs w:val="28"/>
        </w:rPr>
        <w:t>.</w:t>
      </w:r>
      <w:r w:rsidRPr="0081791A">
        <w:rPr>
          <w:b/>
          <w:color w:val="000000"/>
          <w:sz w:val="28"/>
          <w:szCs w:val="28"/>
        </w:rPr>
        <w:t>Физиотерапия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назначается  с</w:t>
      </w:r>
      <w:proofErr w:type="gramEnd"/>
      <w:r>
        <w:rPr>
          <w:color w:val="000000"/>
          <w:sz w:val="28"/>
          <w:szCs w:val="28"/>
        </w:rPr>
        <w:t xml:space="preserve"> целью улучшения кровоснабжения легких, активизации адаптивно – приспособительных процессов в дыхательной и сердечно – сосудистой систем, снижения выраженности патологических аутоиммунных  процессов в организме.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81791A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ечебная </w:t>
      </w:r>
      <w:proofErr w:type="gramStart"/>
      <w:r>
        <w:rPr>
          <w:b/>
          <w:color w:val="000000"/>
          <w:sz w:val="28"/>
          <w:szCs w:val="28"/>
        </w:rPr>
        <w:t xml:space="preserve">физкультура </w:t>
      </w:r>
      <w:r>
        <w:rPr>
          <w:color w:val="000000"/>
          <w:sz w:val="28"/>
          <w:szCs w:val="28"/>
        </w:rPr>
        <w:t xml:space="preserve"> назначается</w:t>
      </w:r>
      <w:proofErr w:type="gramEnd"/>
      <w:r>
        <w:rPr>
          <w:color w:val="000000"/>
          <w:sz w:val="28"/>
          <w:szCs w:val="28"/>
        </w:rPr>
        <w:t xml:space="preserve"> с целью </w:t>
      </w:r>
      <w:r w:rsidRPr="0081791A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усиления  </w:t>
      </w:r>
      <w:proofErr w:type="spellStart"/>
      <w:r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крово</w:t>
      </w:r>
      <w:proofErr w:type="spellEnd"/>
      <w:r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- и </w:t>
      </w:r>
      <w:proofErr w:type="spellStart"/>
      <w:r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лимфообращения</w:t>
      </w:r>
      <w:proofErr w:type="spellEnd"/>
      <w:r w:rsidRPr="0081791A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 легких, чтобы быстрее рассосался экссудат и выделилась мокрота</w:t>
      </w:r>
      <w:r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предупреждения осложнений</w:t>
      </w:r>
      <w:r w:rsidRPr="0081791A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и восстановления нормального дыхания.</w:t>
      </w:r>
      <w:r w:rsidRPr="0081791A">
        <w:rPr>
          <w:color w:val="222222"/>
          <w:sz w:val="28"/>
          <w:szCs w:val="28"/>
        </w:rPr>
        <w:t xml:space="preserve"> </w:t>
      </w:r>
    </w:p>
    <w:p w:rsidR="0098005D" w:rsidRPr="0081791A" w:rsidRDefault="0098005D" w:rsidP="0098005D">
      <w:pPr>
        <w:pStyle w:val="a6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81791A">
        <w:rPr>
          <w:b/>
          <w:color w:val="000000"/>
          <w:sz w:val="28"/>
          <w:szCs w:val="28"/>
        </w:rPr>
        <w:t>Массаж</w:t>
      </w:r>
      <w:r>
        <w:rPr>
          <w:b/>
          <w:color w:val="000000"/>
          <w:sz w:val="28"/>
          <w:szCs w:val="28"/>
        </w:rPr>
        <w:t xml:space="preserve"> </w:t>
      </w:r>
      <w:r w:rsidRPr="0081791A">
        <w:rPr>
          <w:color w:val="000000"/>
          <w:sz w:val="28"/>
          <w:szCs w:val="28"/>
        </w:rPr>
        <w:t>назначается</w:t>
      </w:r>
      <w:r>
        <w:rPr>
          <w:color w:val="000000"/>
          <w:sz w:val="28"/>
          <w:szCs w:val="28"/>
        </w:rPr>
        <w:t xml:space="preserve"> для улучшения общего состояния </w:t>
      </w:r>
      <w:r w:rsidRPr="0081791A">
        <w:rPr>
          <w:color w:val="000000"/>
          <w:sz w:val="28"/>
          <w:szCs w:val="28"/>
        </w:rPr>
        <w:t>больного</w:t>
      </w:r>
      <w:r>
        <w:rPr>
          <w:color w:val="000000"/>
          <w:sz w:val="28"/>
          <w:szCs w:val="28"/>
        </w:rPr>
        <w:t>, достижения</w:t>
      </w:r>
      <w:r w:rsidRPr="0081791A">
        <w:rPr>
          <w:color w:val="000000"/>
          <w:sz w:val="28"/>
          <w:szCs w:val="28"/>
        </w:rPr>
        <w:t xml:space="preserve"> углубления дыхания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 у</w:t>
      </w:r>
      <w:r w:rsidRPr="0081791A">
        <w:rPr>
          <w:color w:val="000000"/>
          <w:sz w:val="28"/>
          <w:szCs w:val="28"/>
        </w:rPr>
        <w:t>крепление</w:t>
      </w:r>
      <w:proofErr w:type="gramEnd"/>
      <w:r w:rsidRPr="0081791A">
        <w:rPr>
          <w:color w:val="000000"/>
          <w:sz w:val="28"/>
          <w:szCs w:val="28"/>
        </w:rPr>
        <w:t xml:space="preserve"> дыхательной мускулатуры.</w:t>
      </w:r>
    </w:p>
    <w:p w:rsidR="0098005D" w:rsidRDefault="0098005D" w:rsidP="0098005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8005D" w:rsidRPr="0081791A" w:rsidRDefault="0098005D" w:rsidP="0098005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1791A">
        <w:rPr>
          <w:color w:val="000000" w:themeColor="text1"/>
          <w:sz w:val="28"/>
          <w:szCs w:val="28"/>
        </w:rPr>
        <w:t>Лечение в стационаре:</w:t>
      </w:r>
    </w:p>
    <w:p w:rsidR="0098005D" w:rsidRPr="00AF1F0C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1.Режим. </w:t>
      </w:r>
      <w:r w:rsidRPr="00AF1F0C">
        <w:rPr>
          <w:color w:val="000000" w:themeColor="text1"/>
          <w:sz w:val="28"/>
          <w:szCs w:val="28"/>
        </w:rPr>
        <w:t xml:space="preserve">Назначается постельный режим в течение всего лихорадочного периода и интоксикации, а также до ликвидации осложнений. </w:t>
      </w:r>
      <w:r w:rsidRPr="00AF1F0C">
        <w:rPr>
          <w:sz w:val="28"/>
          <w:szCs w:val="28"/>
        </w:rPr>
        <w:t>Ребенок должен лежать с возвышенным головным концом для облегчения дыхания.</w:t>
      </w:r>
    </w:p>
    <w:p w:rsidR="0098005D" w:rsidRDefault="0098005D" w:rsidP="0098005D">
      <w:pPr>
        <w:pStyle w:val="a6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1791A">
        <w:rPr>
          <w:color w:val="000000" w:themeColor="text1"/>
          <w:sz w:val="28"/>
          <w:szCs w:val="28"/>
        </w:rPr>
        <w:t>Через 3 дня после нормализации температуры тела и исчезновения интоксикации назначается полупостельный и затем палатный режим.</w:t>
      </w:r>
      <w:r w:rsidRPr="00BD3A16">
        <w:rPr>
          <w:sz w:val="28"/>
          <w:szCs w:val="28"/>
        </w:rPr>
        <w:t xml:space="preserve"> </w:t>
      </w:r>
      <w:r w:rsidRPr="0081791A">
        <w:rPr>
          <w:color w:val="000000" w:themeColor="text1"/>
          <w:sz w:val="28"/>
          <w:szCs w:val="28"/>
        </w:rPr>
        <w:t xml:space="preserve">Огромное значение при лечении острой пневмонии имеет правильный уход за больным: просторное помещение; хорошее освещение; вентиляция; </w:t>
      </w:r>
      <w:r>
        <w:rPr>
          <w:color w:val="000000" w:themeColor="text1"/>
          <w:sz w:val="28"/>
          <w:szCs w:val="28"/>
        </w:rPr>
        <w:t>влажная уборка</w:t>
      </w:r>
      <w:r w:rsidRPr="008179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F46FC">
        <w:rPr>
          <w:sz w:val="28"/>
          <w:szCs w:val="28"/>
        </w:rPr>
        <w:t>не менее 2 раз в де</w:t>
      </w:r>
      <w:r>
        <w:rPr>
          <w:sz w:val="28"/>
          <w:szCs w:val="28"/>
        </w:rPr>
        <w:t>нь</w:t>
      </w:r>
      <w:r w:rsidR="00A2253C">
        <w:rPr>
          <w:sz w:val="28"/>
          <w:szCs w:val="28"/>
        </w:rPr>
        <w:t>),</w:t>
      </w:r>
      <w:r w:rsidR="00A2253C" w:rsidRPr="0081791A">
        <w:rPr>
          <w:color w:val="000000" w:themeColor="text1"/>
          <w:sz w:val="28"/>
          <w:szCs w:val="28"/>
        </w:rPr>
        <w:t xml:space="preserve"> свежий</w:t>
      </w:r>
      <w:r w:rsidRPr="0081791A">
        <w:rPr>
          <w:color w:val="000000" w:themeColor="text1"/>
          <w:sz w:val="28"/>
          <w:szCs w:val="28"/>
        </w:rPr>
        <w:t xml:space="preserve"> воздух в палате</w:t>
      </w:r>
      <w:r w:rsidRPr="0081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(проветривание помещения </w:t>
      </w:r>
      <w:r w:rsidRPr="00EF46FC">
        <w:rPr>
          <w:sz w:val="28"/>
          <w:szCs w:val="28"/>
        </w:rPr>
        <w:t xml:space="preserve">не менее 4 раз в день), </w:t>
      </w:r>
      <w:proofErr w:type="spellStart"/>
      <w:r w:rsidRPr="00EF46FC">
        <w:rPr>
          <w:sz w:val="28"/>
          <w:szCs w:val="28"/>
        </w:rPr>
        <w:t>к</w:t>
      </w:r>
      <w:r>
        <w:rPr>
          <w:sz w:val="28"/>
          <w:szCs w:val="28"/>
        </w:rPr>
        <w:t>варцевание</w:t>
      </w:r>
      <w:proofErr w:type="spellEnd"/>
      <w:r w:rsidRPr="0081791A">
        <w:rPr>
          <w:color w:val="000000" w:themeColor="text1"/>
          <w:sz w:val="28"/>
          <w:szCs w:val="28"/>
        </w:rPr>
        <w:t>, что улучшает сон; тщательный уход за полостью рта.</w:t>
      </w:r>
      <w:r w:rsidRPr="007045CF">
        <w:rPr>
          <w:color w:val="000000" w:themeColor="text1"/>
          <w:sz w:val="28"/>
          <w:szCs w:val="28"/>
        </w:rPr>
        <w:t xml:space="preserve"> </w:t>
      </w:r>
    </w:p>
    <w:p w:rsidR="0098005D" w:rsidRPr="007045CF" w:rsidRDefault="0098005D" w:rsidP="0098005D">
      <w:pPr>
        <w:pStyle w:val="a6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045CF">
        <w:rPr>
          <w:color w:val="000000" w:themeColor="text1"/>
          <w:sz w:val="28"/>
          <w:szCs w:val="28"/>
        </w:rPr>
        <w:lastRenderedPageBreak/>
        <w:t>В комнате, где находится больной пневмонией, температура не должна превышать 22 градусов, иначе ребенок перегревается и начинает потеть, а вспотев, легче охлаждается. Кроме того, организм больного, отдавая лишнее тепло, затрачивает много энергии, и защитные силы его ослабевают.</w:t>
      </w:r>
    </w:p>
    <w:p w:rsidR="0098005D" w:rsidRPr="007045CF" w:rsidRDefault="0098005D" w:rsidP="0098005D">
      <w:pPr>
        <w:pStyle w:val="a6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045CF">
        <w:rPr>
          <w:color w:val="000000" w:themeColor="text1"/>
          <w:sz w:val="28"/>
          <w:szCs w:val="28"/>
        </w:rPr>
        <w:t>Не следует одевать ребенка слишком тепло. Особенно вредно туго завертывать малышей с прижатыми ручками. Ведь дыхание у них из-за болезни затруднено, а тугое завертывание еще более его затрудняет. Ребенка нужно укладывать в кроватку так, чтобы грудь и голова были чуть приподняты. Для этого под верхнюю часть туловища следует подложить лишнюю подушку или сложенное одеяльце. Больному, даже самому маленькому, необходима спокойная обстановка — надо избегать излишнего хождения по комнате, громких разговоров, яркого света.</w:t>
      </w:r>
    </w:p>
    <w:p w:rsidR="0098005D" w:rsidRPr="0081791A" w:rsidRDefault="0098005D" w:rsidP="0098005D">
      <w:pPr>
        <w:pStyle w:val="a6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045CF">
        <w:rPr>
          <w:color w:val="000000" w:themeColor="text1"/>
          <w:sz w:val="28"/>
          <w:szCs w:val="28"/>
        </w:rPr>
        <w:t>Особенное значение для больного воспалением легких имеет свежий воздух. Проветривать комнату надо утром и вечером.</w:t>
      </w:r>
    </w:p>
    <w:p w:rsidR="0098005D" w:rsidRPr="0081791A" w:rsidRDefault="0098005D" w:rsidP="0098005D">
      <w:pPr>
        <w:pStyle w:val="a6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1791A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F16222">
        <w:rPr>
          <w:sz w:val="28"/>
          <w:szCs w:val="28"/>
        </w:rPr>
        <w:t>Назначается диета №</w:t>
      </w:r>
      <w:r w:rsidR="00A2253C" w:rsidRPr="00F16222">
        <w:rPr>
          <w:sz w:val="28"/>
          <w:szCs w:val="28"/>
        </w:rPr>
        <w:t>1</w:t>
      </w:r>
      <w:r w:rsidR="00A2253C">
        <w:rPr>
          <w:sz w:val="28"/>
          <w:szCs w:val="28"/>
        </w:rPr>
        <w:t xml:space="preserve">3 </w:t>
      </w:r>
      <w:r w:rsidR="00A2253C" w:rsidRPr="0081791A">
        <w:rPr>
          <w:color w:val="000000" w:themeColor="text1"/>
          <w:sz w:val="28"/>
          <w:szCs w:val="28"/>
        </w:rPr>
        <w:t>со</w:t>
      </w:r>
      <w:r w:rsidRPr="0081791A">
        <w:rPr>
          <w:color w:val="000000" w:themeColor="text1"/>
          <w:sz w:val="28"/>
          <w:szCs w:val="28"/>
        </w:rPr>
        <w:t xml:space="preserve"> сниженной </w:t>
      </w:r>
      <w:proofErr w:type="spellStart"/>
      <w:r w:rsidRPr="0081791A">
        <w:rPr>
          <w:color w:val="000000" w:themeColor="text1"/>
          <w:sz w:val="28"/>
          <w:szCs w:val="28"/>
        </w:rPr>
        <w:t>энергоценностью</w:t>
      </w:r>
      <w:proofErr w:type="spellEnd"/>
      <w:r w:rsidRPr="0081791A">
        <w:rPr>
          <w:color w:val="000000" w:themeColor="text1"/>
          <w:sz w:val="28"/>
          <w:szCs w:val="28"/>
        </w:rPr>
        <w:t>, за счет жиров и углеводов, с повышенным содержанием витаминов. Диета разнообразная по набору блюд, но с ограничением овощей, молока в свободном виде, острых блюд, закусок и пряностей.</w:t>
      </w:r>
      <w:r w:rsidRPr="007045CF">
        <w:t xml:space="preserve"> </w:t>
      </w:r>
    </w:p>
    <w:p w:rsidR="0098005D" w:rsidRPr="0081791A" w:rsidRDefault="0098005D" w:rsidP="0098005D">
      <w:pPr>
        <w:pStyle w:val="a6"/>
        <w:shd w:val="clear" w:color="auto" w:fill="FFFFFF"/>
        <w:spacing w:before="45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1791A">
        <w:rPr>
          <w:color w:val="000000" w:themeColor="text1"/>
          <w:sz w:val="28"/>
          <w:szCs w:val="28"/>
        </w:rPr>
        <w:t>Пища</w:t>
      </w:r>
      <w:r w:rsidRPr="0081791A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81791A">
        <w:rPr>
          <w:color w:val="000000" w:themeColor="text1"/>
          <w:sz w:val="28"/>
          <w:szCs w:val="28"/>
        </w:rPr>
        <w:t>пюреобразная</w:t>
      </w:r>
      <w:proofErr w:type="spellEnd"/>
      <w:r w:rsidRPr="0081791A">
        <w:rPr>
          <w:color w:val="000000" w:themeColor="text1"/>
          <w:sz w:val="28"/>
          <w:szCs w:val="28"/>
        </w:rPr>
        <w:t>, вареная или паровая. Диета для острых инфекционных больных должна быть механически, химически и термически щадящей. Температура холодных блюд не ниже 15°С, горячих – не выше 65°С. При кулинарной обработке продуктов используется только варка в воде или на пару. Запрещено жаренье, тушение и запекание в духовке.</w:t>
      </w:r>
    </w:p>
    <w:p w:rsidR="0098005D" w:rsidRPr="0081791A" w:rsidRDefault="0098005D" w:rsidP="0098005D">
      <w:pPr>
        <w:pStyle w:val="a6"/>
        <w:shd w:val="clear" w:color="auto" w:fill="FFFFFF"/>
        <w:spacing w:before="45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1791A">
        <w:rPr>
          <w:color w:val="000000" w:themeColor="text1"/>
          <w:sz w:val="28"/>
          <w:szCs w:val="28"/>
        </w:rPr>
        <w:t>Необходимо частое дробное питание малыми порциями. Прием пищи не менее 6 раз</w:t>
      </w:r>
      <w:r>
        <w:rPr>
          <w:color w:val="000000" w:themeColor="text1"/>
          <w:sz w:val="28"/>
          <w:szCs w:val="28"/>
        </w:rPr>
        <w:t>.</w:t>
      </w:r>
    </w:p>
    <w:p w:rsidR="0098005D" w:rsidRDefault="0098005D" w:rsidP="0098005D">
      <w:pPr>
        <w:pStyle w:val="a6"/>
        <w:shd w:val="clear" w:color="auto" w:fill="FFFFFF"/>
        <w:spacing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791A">
        <w:rPr>
          <w:color w:val="000000" w:themeColor="text1"/>
          <w:sz w:val="28"/>
          <w:szCs w:val="28"/>
        </w:rPr>
        <w:lastRenderedPageBreak/>
        <w:t xml:space="preserve"> </w:t>
      </w:r>
      <w:r w:rsidRPr="0081791A">
        <w:rPr>
          <w:color w:val="000000" w:themeColor="text1"/>
          <w:sz w:val="28"/>
          <w:szCs w:val="28"/>
          <w:shd w:val="clear" w:color="auto" w:fill="FFFFFF"/>
        </w:rPr>
        <w:t>Жидкость необходимо принимать в больших количествах (до 2,5 л), именно это ускоряет выведение токсинов и облегчает состояние больного. Поваренную соль рекомендуется употреблять в несколько пониженном количестве - 6 г.</w:t>
      </w:r>
    </w:p>
    <w:p w:rsidR="0098005D" w:rsidRPr="0081791A" w:rsidRDefault="0098005D" w:rsidP="0098005D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1791A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Рекомендуемые блюда и продукты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8005D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Хлеб пшеничный из муки высшего сорта, п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одсушенный или в виде сухариков; с</w:t>
      </w: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 xml:space="preserve">упы некрепкие, обезжиренные мясные и рыбные </w:t>
      </w:r>
      <w:r w:rsidR="00A2253C" w:rsidRPr="0081791A">
        <w:rPr>
          <w:rFonts w:eastAsia="Times New Roman"/>
          <w:color w:val="000000" w:themeColor="text1"/>
          <w:sz w:val="28"/>
          <w:szCs w:val="28"/>
          <w:lang w:eastAsia="ru-RU"/>
        </w:rPr>
        <w:t>бульоны, мясо</w:t>
      </w: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птица нежирных сортов, приготовленные на пару; суфле и пюре из отварного мяса, котлеты, фрикадели паровые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, р</w:t>
      </w: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ыба нежирных сортов в отварном и паровом виде, куском или рубленая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; м</w:t>
      </w: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олоко и молочные продукты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кисломолочные напитки; яйцо всмятку, белковый омлет; к</w:t>
      </w: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 xml:space="preserve">рупы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(гречневая, рисовая, овсяная).</w:t>
      </w:r>
    </w:p>
    <w:p w:rsidR="0098005D" w:rsidRPr="0081791A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В качестве гарниров можно готовить отварные и тушеные овощи (в виде рагу, икры, пюре). Картофель, морковь, свекла, цветная капуста, тыква в вид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 пюре, суфле, паровых пудингов; с</w:t>
      </w: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вежие фрукты и ягоды, не жесткие, термически и механически обра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ботанные, в форме пюре, муссов, </w:t>
      </w: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компоты, морсы, кисели, варенья, </w:t>
      </w:r>
      <w:proofErr w:type="spellStart"/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мармелад.Напитки</w:t>
      </w:r>
      <w:proofErr w:type="spellEnd"/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некрепкий чай и кофе с лимоном или молоком, отвар шиповника.</w:t>
      </w:r>
    </w:p>
    <w:p w:rsidR="0098005D" w:rsidRDefault="0098005D" w:rsidP="0098005D">
      <w:pPr>
        <w:spacing w:after="0" w:line="360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81791A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сключаемые продукты и блюда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8005D" w:rsidRPr="0081791A" w:rsidRDefault="0098005D" w:rsidP="0098005D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Ржаной и любой свежий хлеб, сдоба; острые закуски; жирные бульоны щи, борщи. По возможности пищу готовят без использования растительного масла. Жирные сорта мяса, птицы, рыбы; колбаса, копчености, соленая рыба, мясные и рыбные консервы. Нельзя употреблять в пищу жареные яйца или яйца, сваренные вкрутую; цельное молоко и сливки, жирная сметана, жирные и острые сыры; пшено, перловая и ячневая крупы, макароны.</w:t>
      </w:r>
    </w:p>
    <w:p w:rsidR="0098005D" w:rsidRPr="0081791A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 xml:space="preserve">Исключают продукты, которые вызывают повышенное газообразование - цветная и белокочанная капуста, редька, бобовые (горох, </w:t>
      </w: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фасоль в виде каш, в составе супов, рагу или других блюд) белокочанная капуста, редис, </w:t>
      </w:r>
      <w:proofErr w:type="spellStart"/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редькап</w:t>
      </w:r>
      <w:proofErr w:type="spellEnd"/>
    </w:p>
    <w:p w:rsidR="0098005D" w:rsidRPr="0081791A" w:rsidRDefault="0098005D" w:rsidP="0098005D">
      <w:pPr>
        <w:shd w:val="clear" w:color="auto" w:fill="FFFFFF"/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1791A">
        <w:rPr>
          <w:rFonts w:eastAsia="Times New Roman"/>
          <w:color w:val="000000" w:themeColor="text1"/>
          <w:sz w:val="28"/>
          <w:szCs w:val="28"/>
          <w:lang w:eastAsia="ru-RU"/>
        </w:rPr>
        <w:t>плоды, богатые клетчаткой. Не рекомендуется употреблять крепкие кофе, чай, категорически запрещаются алкогольные напитки</w:t>
      </w:r>
      <w:r w:rsidRPr="0081791A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.</w:t>
      </w:r>
    </w:p>
    <w:p w:rsidR="0098005D" w:rsidRPr="0081791A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left="147" w:right="147" w:firstLine="374"/>
        <w:jc w:val="both"/>
        <w:rPr>
          <w:b/>
          <w:bCs/>
          <w:color w:val="000000" w:themeColor="text1"/>
          <w:sz w:val="28"/>
          <w:szCs w:val="28"/>
        </w:rPr>
      </w:pPr>
      <w:r w:rsidRPr="0081791A">
        <w:rPr>
          <w:b/>
          <w:bCs/>
          <w:color w:val="000000" w:themeColor="text1"/>
          <w:sz w:val="28"/>
          <w:szCs w:val="28"/>
        </w:rPr>
        <w:t>Примерное меню на один день в острый период пневмонии</w:t>
      </w:r>
    </w:p>
    <w:p w:rsidR="0098005D" w:rsidRPr="0081791A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color w:val="000000" w:themeColor="text1"/>
          <w:sz w:val="28"/>
          <w:szCs w:val="28"/>
        </w:rPr>
      </w:pPr>
      <w:r w:rsidRPr="0081791A">
        <w:rPr>
          <w:b/>
          <w:bCs/>
          <w:color w:val="000000" w:themeColor="text1"/>
          <w:sz w:val="28"/>
          <w:szCs w:val="28"/>
        </w:rPr>
        <w:t>1-й завтрак</w:t>
      </w:r>
      <w:r w:rsidRPr="0081791A">
        <w:rPr>
          <w:color w:val="000000" w:themeColor="text1"/>
          <w:sz w:val="28"/>
          <w:szCs w:val="28"/>
        </w:rPr>
        <w:t>: по одному стакану манной каши на молоке и самого молока.</w:t>
      </w:r>
    </w:p>
    <w:p w:rsidR="0098005D" w:rsidRPr="0081791A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color w:val="000000" w:themeColor="text1"/>
          <w:sz w:val="28"/>
          <w:szCs w:val="28"/>
        </w:rPr>
      </w:pPr>
      <w:r w:rsidRPr="0081791A">
        <w:rPr>
          <w:b/>
          <w:bCs/>
          <w:color w:val="000000" w:themeColor="text1"/>
          <w:sz w:val="28"/>
          <w:szCs w:val="28"/>
        </w:rPr>
        <w:t>2-й завтрак</w:t>
      </w:r>
      <w:r w:rsidRPr="0081791A">
        <w:rPr>
          <w:color w:val="000000" w:themeColor="text1"/>
          <w:sz w:val="28"/>
          <w:szCs w:val="28"/>
        </w:rPr>
        <w:t>: один стакан фруктового киселя из любых представленных фруктов, а также стакан отвара из сушеных или свежих ягод малины с добавлением одной чайной ложкой меда.</w:t>
      </w:r>
    </w:p>
    <w:p w:rsidR="0098005D" w:rsidRPr="0081791A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color w:val="000000" w:themeColor="text1"/>
          <w:sz w:val="28"/>
          <w:szCs w:val="28"/>
        </w:rPr>
      </w:pPr>
      <w:r w:rsidRPr="0081791A">
        <w:rPr>
          <w:b/>
          <w:bCs/>
          <w:color w:val="000000" w:themeColor="text1"/>
          <w:sz w:val="28"/>
          <w:szCs w:val="28"/>
        </w:rPr>
        <w:t>Обед</w:t>
      </w:r>
      <w:r w:rsidRPr="0081791A">
        <w:rPr>
          <w:color w:val="000000" w:themeColor="text1"/>
          <w:sz w:val="28"/>
          <w:szCs w:val="28"/>
        </w:rPr>
        <w:t>: 200 мл перлового супа на мясном бульоне, примерно 70 граммов пюре из картошки с небольшим кусочком (не более 100 грамм) жареной рыбы. Для вкуса можно добавить немного масла. На десерт – 250 граммов арбуза.</w:t>
      </w:r>
    </w:p>
    <w:p w:rsidR="0098005D" w:rsidRPr="0081791A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color w:val="000000" w:themeColor="text1"/>
          <w:sz w:val="28"/>
          <w:szCs w:val="28"/>
        </w:rPr>
      </w:pPr>
      <w:r w:rsidRPr="0081791A">
        <w:rPr>
          <w:b/>
          <w:bCs/>
          <w:color w:val="000000" w:themeColor="text1"/>
          <w:sz w:val="28"/>
          <w:szCs w:val="28"/>
        </w:rPr>
        <w:t>Полдник</w:t>
      </w:r>
      <w:r w:rsidRPr="0081791A">
        <w:rPr>
          <w:color w:val="000000" w:themeColor="text1"/>
          <w:sz w:val="28"/>
          <w:szCs w:val="28"/>
        </w:rPr>
        <w:t>: 200 граммов яблочного пюре и один стакан дрожжевого напитка с мёдом.</w:t>
      </w:r>
    </w:p>
    <w:p w:rsidR="0098005D" w:rsidRPr="0081791A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color w:val="000000" w:themeColor="text1"/>
          <w:sz w:val="28"/>
          <w:szCs w:val="28"/>
        </w:rPr>
      </w:pPr>
      <w:r w:rsidRPr="0081791A">
        <w:rPr>
          <w:b/>
          <w:bCs/>
          <w:color w:val="000000" w:themeColor="text1"/>
          <w:sz w:val="28"/>
          <w:szCs w:val="28"/>
        </w:rPr>
        <w:t>Ужин</w:t>
      </w:r>
      <w:r w:rsidRPr="0081791A">
        <w:rPr>
          <w:color w:val="000000" w:themeColor="text1"/>
          <w:sz w:val="28"/>
          <w:szCs w:val="28"/>
        </w:rPr>
        <w:t>: 100 грамм творога с изюмом, один стакан отвара</w:t>
      </w:r>
      <w:r w:rsidRPr="0081791A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E94E5D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шиповника</w:t>
        </w:r>
      </w:hyperlink>
      <w:r w:rsidRPr="00E94E5D">
        <w:rPr>
          <w:rStyle w:val="apple-converted-space"/>
          <w:color w:val="000000" w:themeColor="text1"/>
          <w:sz w:val="28"/>
          <w:szCs w:val="28"/>
        </w:rPr>
        <w:t> </w:t>
      </w:r>
      <w:r w:rsidRPr="0081791A">
        <w:rPr>
          <w:color w:val="000000" w:themeColor="text1"/>
          <w:sz w:val="28"/>
          <w:szCs w:val="28"/>
        </w:rPr>
        <w:t>и 100 граммов шоколада.</w:t>
      </w:r>
    </w:p>
    <w:p w:rsidR="0098005D" w:rsidRPr="0081791A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color w:val="000000" w:themeColor="text1"/>
          <w:sz w:val="28"/>
          <w:szCs w:val="28"/>
        </w:rPr>
      </w:pPr>
      <w:r w:rsidRPr="0081791A">
        <w:rPr>
          <w:b/>
          <w:bCs/>
          <w:color w:val="000000" w:themeColor="text1"/>
          <w:sz w:val="28"/>
          <w:szCs w:val="28"/>
        </w:rPr>
        <w:t>На ночь</w:t>
      </w:r>
      <w:r w:rsidRPr="0081791A">
        <w:rPr>
          <w:rStyle w:val="apple-converted-space"/>
          <w:color w:val="000000" w:themeColor="text1"/>
          <w:sz w:val="28"/>
          <w:szCs w:val="28"/>
        </w:rPr>
        <w:t> </w:t>
      </w:r>
      <w:r w:rsidRPr="0081791A">
        <w:rPr>
          <w:color w:val="000000" w:themeColor="text1"/>
          <w:sz w:val="28"/>
          <w:szCs w:val="28"/>
        </w:rPr>
        <w:t>– стакан молока.</w:t>
      </w:r>
    </w:p>
    <w:p w:rsidR="0098005D" w:rsidRPr="0081791A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left="147" w:right="147" w:firstLine="851"/>
        <w:jc w:val="both"/>
        <w:rPr>
          <w:color w:val="000000" w:themeColor="text1"/>
          <w:sz w:val="28"/>
          <w:szCs w:val="28"/>
        </w:rPr>
      </w:pPr>
      <w:r w:rsidRPr="0081791A">
        <w:rPr>
          <w:b/>
          <w:bCs/>
          <w:color w:val="000000" w:themeColor="text1"/>
          <w:sz w:val="28"/>
          <w:szCs w:val="28"/>
        </w:rPr>
        <w:t>На весь день</w:t>
      </w:r>
      <w:r w:rsidRPr="0081791A">
        <w:rPr>
          <w:rStyle w:val="apple-converted-space"/>
          <w:color w:val="000000" w:themeColor="text1"/>
          <w:sz w:val="28"/>
          <w:szCs w:val="28"/>
        </w:rPr>
        <w:t> </w:t>
      </w:r>
      <w:r w:rsidRPr="0081791A">
        <w:rPr>
          <w:color w:val="000000" w:themeColor="text1"/>
          <w:sz w:val="28"/>
          <w:szCs w:val="28"/>
        </w:rPr>
        <w:t>– 150–200 граммов хлеба; са</w:t>
      </w:r>
      <w:r>
        <w:rPr>
          <w:color w:val="000000" w:themeColor="text1"/>
          <w:sz w:val="28"/>
          <w:szCs w:val="28"/>
        </w:rPr>
        <w:t>хара и масла – как можно меньше.</w:t>
      </w:r>
    </w:p>
    <w:p w:rsidR="0098005D" w:rsidRPr="000550E4" w:rsidRDefault="0098005D" w:rsidP="0098005D">
      <w:pPr>
        <w:pStyle w:val="1"/>
        <w:shd w:val="clear" w:color="auto" w:fill="FFFFFF"/>
        <w:spacing w:before="0" w:beforeAutospacing="0" w:after="375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0550E4">
        <w:rPr>
          <w:b w:val="0"/>
          <w:color w:val="000000"/>
          <w:sz w:val="28"/>
          <w:szCs w:val="28"/>
        </w:rPr>
        <w:t>3.Медикаментозное лечение</w:t>
      </w:r>
      <w:r w:rsidRPr="000550E4">
        <w:rPr>
          <w:b w:val="0"/>
          <w:color w:val="000000" w:themeColor="text1"/>
          <w:sz w:val="28"/>
          <w:szCs w:val="28"/>
        </w:rPr>
        <w:t>.</w:t>
      </w:r>
    </w:p>
    <w:p w:rsidR="0098005D" w:rsidRPr="0049791C" w:rsidRDefault="0098005D" w:rsidP="0098005D">
      <w:pPr>
        <w:pStyle w:val="1"/>
        <w:shd w:val="clear" w:color="auto" w:fill="FFFFFF"/>
        <w:spacing w:before="0" w:beforeAutospacing="0" w:after="375" w:afterAutospacing="0" w:line="360" w:lineRule="auto"/>
        <w:ind w:firstLine="851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r w:rsidRPr="0049791C">
        <w:rPr>
          <w:b w:val="0"/>
          <w:bCs w:val="0"/>
          <w:color w:val="000000" w:themeColor="text1"/>
          <w:sz w:val="28"/>
          <w:szCs w:val="28"/>
        </w:rPr>
        <w:t>Основным методом лечения п</w:t>
      </w:r>
      <w:r>
        <w:rPr>
          <w:b w:val="0"/>
          <w:bCs w:val="0"/>
          <w:color w:val="000000" w:themeColor="text1"/>
          <w:sz w:val="28"/>
          <w:szCs w:val="28"/>
        </w:rPr>
        <w:t>невмонии остается медикаментозное лечение</w:t>
      </w:r>
      <w:r w:rsidRPr="0049791C">
        <w:rPr>
          <w:b w:val="0"/>
          <w:bCs w:val="0"/>
          <w:color w:val="000000" w:themeColor="text1"/>
          <w:sz w:val="28"/>
          <w:szCs w:val="28"/>
        </w:rPr>
        <w:t xml:space="preserve">, важная роль в проведении которой, отводится медицинской сестре. Эффективность </w:t>
      </w:r>
      <w:r>
        <w:rPr>
          <w:b w:val="0"/>
          <w:bCs w:val="0"/>
          <w:color w:val="000000" w:themeColor="text1"/>
          <w:sz w:val="28"/>
          <w:szCs w:val="28"/>
        </w:rPr>
        <w:t xml:space="preserve">лечения </w:t>
      </w:r>
      <w:r w:rsidRPr="0049791C">
        <w:rPr>
          <w:b w:val="0"/>
          <w:bCs w:val="0"/>
          <w:color w:val="000000" w:themeColor="text1"/>
          <w:sz w:val="28"/>
          <w:szCs w:val="28"/>
        </w:rPr>
        <w:t xml:space="preserve">во многом зависит от профессиональной деятельности медицинской сестры. Лечение пневмонии имеет свои особенности и требует не только безукоризненного выполнения назначений врача, но и пристального наблюдения за больным, т.к. </w:t>
      </w:r>
      <w:r>
        <w:rPr>
          <w:b w:val="0"/>
          <w:bCs w:val="0"/>
          <w:color w:val="000000" w:themeColor="text1"/>
          <w:sz w:val="28"/>
          <w:szCs w:val="28"/>
        </w:rPr>
        <w:t xml:space="preserve">медикаментозное лечение </w:t>
      </w:r>
      <w:r w:rsidRPr="0049791C">
        <w:rPr>
          <w:b w:val="0"/>
          <w:bCs w:val="0"/>
          <w:color w:val="000000" w:themeColor="text1"/>
          <w:sz w:val="28"/>
          <w:szCs w:val="28"/>
        </w:rPr>
        <w:t xml:space="preserve">может осложняться побочными реакциями. Для того чтобы </w:t>
      </w:r>
      <w:r w:rsidRPr="0049791C">
        <w:rPr>
          <w:b w:val="0"/>
          <w:bCs w:val="0"/>
          <w:color w:val="000000" w:themeColor="text1"/>
          <w:sz w:val="28"/>
          <w:szCs w:val="28"/>
        </w:rPr>
        <w:lastRenderedPageBreak/>
        <w:t xml:space="preserve">эффективно </w:t>
      </w:r>
      <w:r>
        <w:rPr>
          <w:b w:val="0"/>
          <w:bCs w:val="0"/>
          <w:color w:val="000000" w:themeColor="text1"/>
          <w:sz w:val="28"/>
          <w:szCs w:val="28"/>
        </w:rPr>
        <w:t xml:space="preserve">его </w:t>
      </w:r>
      <w:proofErr w:type="gramStart"/>
      <w:r>
        <w:rPr>
          <w:b w:val="0"/>
          <w:bCs w:val="0"/>
          <w:color w:val="000000" w:themeColor="text1"/>
          <w:sz w:val="28"/>
          <w:szCs w:val="28"/>
        </w:rPr>
        <w:t xml:space="preserve">провести </w:t>
      </w:r>
      <w:r w:rsidRPr="0049791C">
        <w:rPr>
          <w:b w:val="0"/>
          <w:bCs w:val="0"/>
          <w:color w:val="000000" w:themeColor="text1"/>
          <w:sz w:val="28"/>
          <w:szCs w:val="28"/>
        </w:rPr>
        <w:t xml:space="preserve"> медицинская</w:t>
      </w:r>
      <w:proofErr w:type="gramEnd"/>
      <w:r w:rsidRPr="0049791C">
        <w:rPr>
          <w:b w:val="0"/>
          <w:bCs w:val="0"/>
          <w:color w:val="000000" w:themeColor="text1"/>
          <w:sz w:val="28"/>
          <w:szCs w:val="28"/>
        </w:rPr>
        <w:t xml:space="preserve"> сестра должна знать основные группы лекарственных препаратов, применяемых при лечении пневмонии, знать возможные побочные эффекты, чтобы своевременно их заметить и сообщить врачу.</w:t>
      </w:r>
    </w:p>
    <w:p w:rsidR="0098005D" w:rsidRPr="0049791C" w:rsidRDefault="0098005D" w:rsidP="0098005D">
      <w:pPr>
        <w:shd w:val="clear" w:color="auto" w:fill="FFFFFF"/>
        <w:spacing w:after="375" w:line="360" w:lineRule="auto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Для того чтобы 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лечение </w:t>
      </w: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была эффективной и безопасной необходимо: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1. Медицинская сестра должна строго выполнять назначения врача при проведении 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лечении </w:t>
      </w: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пневмонии. 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Лечение </w:t>
      </w: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пневмонии имеет свои особенности, именно при лечении пневмонии очень важно провести правильный выбор антимикробного препарата, соблюдение режима дозирования и проведение полного курса антибиотикотерапии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2. Лечение пневмонии следует начинать с выявления и идентификации возбудителя и определения чувствительности выявленной патогенной микрофлоры к противомикробному лекарственному средству т.е. до начала антимикробной терапии необходимо правильно собрать инфекционный материал - мокроту и отправить на бактериологическое исследование, где определяют возбудителя и его чувствительность к антибиотику. Только на этой основе врач может сделать оптимальный выбор препарата. А это работа медсестры. Важно собрать мокроту до начала антибактериальной терапии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3. При назначении антибактериальной терапии необходимо сделать </w:t>
      </w:r>
      <w:proofErr w:type="spellStart"/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аллергологическую</w:t>
      </w:r>
      <w:proofErr w:type="spellEnd"/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пробу по назначению врача! Перед проведением пробы медицинская сестра должна тщательно собрать </w:t>
      </w:r>
      <w:proofErr w:type="spellStart"/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алергоанамнез</w:t>
      </w:r>
      <w:proofErr w:type="spellEnd"/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и следить за возможными проявлениями аллергии, т.к. антибиотики, наиболее часто дают аллергические реакции.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4. В течение всего курса лечения контролировать возможное</w:t>
      </w:r>
    </w:p>
    <w:p w:rsidR="0098005D" w:rsidRPr="0049791C" w:rsidRDefault="0098005D" w:rsidP="0098005D">
      <w:pPr>
        <w:shd w:val="clear" w:color="auto" w:fill="FFFFFF"/>
        <w:spacing w:after="375" w:line="360" w:lineRule="auto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появление нежелательных эффектов, и при первых же их появлениях сообщить врачу. При применении антибактериальных препаратов, могут быть не только аллергические реакции, но и токсические, о которых должна </w:t>
      </w: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знать медицинская сестра и вовремя их заметить. Так многие антибиотики вызывают </w:t>
      </w:r>
      <w:proofErr w:type="spellStart"/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гепатотоксическое</w:t>
      </w:r>
      <w:proofErr w:type="spellEnd"/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и нефротоксическое побочное действие.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5. При применении </w:t>
      </w:r>
      <w:proofErr w:type="spellStart"/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бронходилятаторов</w:t>
      </w:r>
      <w:proofErr w:type="spellEnd"/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медицинская сестра должна научить пациента пользоваться ими, объяснить опасность бесконтрольного приема этих препаратов. Если больному назначен эуфиллин в таблетках необходимо объяснить, что его надо принимать после еды и запивать достаточным количеством воды, т.к. он оказывает раздражающее действие на слизистую ЖКТ.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6. При применении противовоспалительных препаратов, необходимо объяснить пациенту, что их следует принимать после еды и запивать достаточным количеством воды, т.к. они оказывают раздражающее действие на слизистую оболочку ЖКТ.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7. Своевременно и правильно проводить исследования, назначенные врачом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.</w:t>
      </w: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Постоянно контролировать эффективность и безопасность фармакотерапии ЧДД, ЧСС, АД, состояние кожи и слизистых оболочек, своевременно направлять на контрольные исследования, назначенные врачом.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8. Медицинская сестра должна проводить обучающую работу с пациентом направленную на ведение ЗОЖ, отказа от вредных привычек, обязательно убедить больного продолжить лечение в амбулаторных условиях после выписки из стационара. Это позволит исключить возможность осложнений, и добиться наиболее хорошего восстановления.</w:t>
      </w:r>
    </w:p>
    <w:p w:rsidR="0098005D" w:rsidRPr="0049791C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9791C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Роль медицинской сестры заключается в своевременном и адекватном оказании качественной медицинской помощи пациенту. Пристальное наблюдение медицинской сестры и хороший уход поможет быстрому выздоровлению пациента.</w:t>
      </w:r>
    </w:p>
    <w:p w:rsidR="0098005D" w:rsidRDefault="0098005D" w:rsidP="0098005D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лечения пневмонии назначаются следующие группы препаратов:</w:t>
      </w:r>
    </w:p>
    <w:p w:rsidR="0098005D" w:rsidRPr="00DC450D" w:rsidRDefault="0098005D" w:rsidP="0098005D">
      <w:pPr>
        <w:pStyle w:val="a6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C450D">
        <w:rPr>
          <w:sz w:val="28"/>
          <w:szCs w:val="28"/>
        </w:rPr>
        <w:t xml:space="preserve">Антипиретики (парацетамол, ибупрофен) при пневмонии используют ситуационно. </w:t>
      </w:r>
    </w:p>
    <w:p w:rsidR="0098005D" w:rsidRPr="00DC450D" w:rsidRDefault="0098005D" w:rsidP="0098005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450D">
        <w:rPr>
          <w:sz w:val="28"/>
          <w:szCs w:val="28"/>
        </w:rPr>
        <w:t>Муколитическая и отхаркивающая терапия.</w:t>
      </w:r>
      <w:r w:rsidRPr="00BD3A16">
        <w:rPr>
          <w:sz w:val="28"/>
          <w:szCs w:val="28"/>
        </w:rPr>
        <w:t xml:space="preserve"> </w:t>
      </w:r>
      <w:r w:rsidRPr="000D16C6">
        <w:rPr>
          <w:color w:val="000000"/>
          <w:sz w:val="28"/>
          <w:szCs w:val="28"/>
        </w:rPr>
        <w:t>В начале заболевания при сухом кашле назначаются настой алтея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0D16C6">
        <w:rPr>
          <w:color w:val="000000"/>
          <w:sz w:val="28"/>
          <w:szCs w:val="28"/>
        </w:rPr>
        <w:t>мукалтин</w:t>
      </w:r>
      <w:proofErr w:type="spellEnd"/>
      <w:r w:rsidRPr="000D16C6">
        <w:rPr>
          <w:color w:val="000000"/>
          <w:sz w:val="28"/>
          <w:szCs w:val="28"/>
        </w:rPr>
        <w:t>, корень солодки, бромг</w:t>
      </w:r>
      <w:r>
        <w:rPr>
          <w:color w:val="000000"/>
          <w:sz w:val="28"/>
          <w:szCs w:val="28"/>
        </w:rPr>
        <w:t>ексин, нашатырно-</w:t>
      </w:r>
      <w:proofErr w:type="spellStart"/>
      <w:r>
        <w:rPr>
          <w:color w:val="000000"/>
          <w:sz w:val="28"/>
          <w:szCs w:val="28"/>
        </w:rPr>
        <w:t>анисовыекапли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лазолван</w:t>
      </w:r>
      <w:proofErr w:type="spellEnd"/>
      <w:r>
        <w:rPr>
          <w:color w:val="000000"/>
          <w:sz w:val="28"/>
          <w:szCs w:val="28"/>
        </w:rPr>
        <w:t>.</w:t>
      </w:r>
      <w:r w:rsidRPr="000D16C6">
        <w:rPr>
          <w:color w:val="000000"/>
          <w:sz w:val="28"/>
          <w:szCs w:val="28"/>
        </w:rPr>
        <w:t xml:space="preserve"> </w:t>
      </w:r>
      <w:r w:rsidRPr="000D16C6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28"/>
          <w:szCs w:val="28"/>
        </w:rPr>
        <w:t xml:space="preserve">            3.</w:t>
      </w:r>
      <w:r w:rsidRPr="00DC450D">
        <w:rPr>
          <w:sz w:val="28"/>
          <w:szCs w:val="28"/>
        </w:rPr>
        <w:t xml:space="preserve">Бронхоспазмолитическая терапия. Показано применение бета-2-агонистов короткого действия в виде </w:t>
      </w:r>
      <w:proofErr w:type="spellStart"/>
      <w:r w:rsidRPr="00DC450D">
        <w:rPr>
          <w:sz w:val="28"/>
          <w:szCs w:val="28"/>
        </w:rPr>
        <w:t>монотерапии</w:t>
      </w:r>
      <w:proofErr w:type="spellEnd"/>
      <w:r w:rsidRPr="00DC450D">
        <w:rPr>
          <w:sz w:val="28"/>
          <w:szCs w:val="28"/>
        </w:rPr>
        <w:t xml:space="preserve"> или в составе комбинированных лекарственных препаратов (</w:t>
      </w:r>
      <w:proofErr w:type="spellStart"/>
      <w:proofErr w:type="gramStart"/>
      <w:r w:rsidRPr="00DC450D">
        <w:rPr>
          <w:sz w:val="28"/>
          <w:szCs w:val="28"/>
        </w:rPr>
        <w:t>беродуал,эуфиллин</w:t>
      </w:r>
      <w:proofErr w:type="spellEnd"/>
      <w:proofErr w:type="gramEnd"/>
      <w:r w:rsidRPr="00DC450D">
        <w:rPr>
          <w:sz w:val="28"/>
          <w:szCs w:val="28"/>
        </w:rPr>
        <w:t>).Длительность терапии определяется клинической симптоматикой.</w:t>
      </w:r>
    </w:p>
    <w:p w:rsidR="0098005D" w:rsidRPr="007F4D1B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C450D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DC450D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DC450D">
        <w:rPr>
          <w:color w:val="000000"/>
          <w:sz w:val="28"/>
          <w:szCs w:val="28"/>
        </w:rPr>
        <w:t>Дезинтоксикационная</w:t>
      </w:r>
      <w:proofErr w:type="spellEnd"/>
      <w:r w:rsidRPr="00DC450D">
        <w:rPr>
          <w:color w:val="000000"/>
          <w:sz w:val="28"/>
          <w:szCs w:val="28"/>
        </w:rPr>
        <w:t xml:space="preserve"> терапия: солевые растворы (физиологический, </w:t>
      </w:r>
      <w:proofErr w:type="spellStart"/>
      <w:r w:rsidRPr="00DC450D">
        <w:rPr>
          <w:color w:val="000000"/>
          <w:sz w:val="28"/>
          <w:szCs w:val="28"/>
        </w:rPr>
        <w:t>Рингера</w:t>
      </w:r>
      <w:proofErr w:type="spellEnd"/>
      <w:r w:rsidRPr="00DC450D">
        <w:rPr>
          <w:color w:val="000000"/>
          <w:sz w:val="28"/>
          <w:szCs w:val="28"/>
        </w:rPr>
        <w:t xml:space="preserve"> и т.д.) 1000-3000 мл</w:t>
      </w:r>
      <w:r>
        <w:rPr>
          <w:color w:val="000000"/>
          <w:sz w:val="28"/>
          <w:szCs w:val="28"/>
        </w:rPr>
        <w:t>, г</w:t>
      </w:r>
      <w:r w:rsidRPr="00FA3821">
        <w:rPr>
          <w:color w:val="000000"/>
          <w:sz w:val="28"/>
          <w:szCs w:val="28"/>
        </w:rPr>
        <w:t>люкоза 5% -400-800 мл/</w:t>
      </w:r>
      <w:proofErr w:type="spellStart"/>
      <w:proofErr w:type="gramStart"/>
      <w:r w:rsidRPr="00FA3821">
        <w:rPr>
          <w:color w:val="000000"/>
          <w:sz w:val="28"/>
          <w:szCs w:val="28"/>
        </w:rPr>
        <w:t>сут</w:t>
      </w:r>
      <w:r>
        <w:rPr>
          <w:color w:val="000000"/>
          <w:sz w:val="28"/>
          <w:szCs w:val="28"/>
        </w:rPr>
        <w:t>,г</w:t>
      </w:r>
      <w:r w:rsidRPr="00FA3821">
        <w:rPr>
          <w:color w:val="000000"/>
          <w:sz w:val="28"/>
          <w:szCs w:val="28"/>
        </w:rPr>
        <w:t>емодез</w:t>
      </w:r>
      <w:proofErr w:type="spellEnd"/>
      <w:proofErr w:type="gramEnd"/>
      <w:r w:rsidRPr="00FA3821">
        <w:rPr>
          <w:color w:val="000000"/>
          <w:sz w:val="28"/>
          <w:szCs w:val="28"/>
        </w:rPr>
        <w:t xml:space="preserve"> 400 мл/</w:t>
      </w:r>
      <w:proofErr w:type="spellStart"/>
      <w:r w:rsidRPr="00FA3821"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 xml:space="preserve">. </w:t>
      </w:r>
      <w:r w:rsidRPr="009E36E6">
        <w:rPr>
          <w:color w:val="000000"/>
          <w:sz w:val="28"/>
          <w:szCs w:val="28"/>
        </w:rPr>
        <w:t>Растворы вводятся под контролем центрального венозного давления и диуреза.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C450D">
        <w:rPr>
          <w:color w:val="000000"/>
          <w:sz w:val="28"/>
          <w:szCs w:val="28"/>
        </w:rPr>
        <w:t>Отвлекающая терапия</w:t>
      </w:r>
      <w:r w:rsidRPr="000D16C6">
        <w:rPr>
          <w:color w:val="000000"/>
          <w:sz w:val="28"/>
          <w:szCs w:val="28"/>
        </w:rPr>
        <w:t xml:space="preserve"> применяется после нормализации температуры тела. Показаны горячие общие и ножные ванны, горчичники, горчичные ножные ванны (при отсутствии аллергии к горчице). Витаминотерапия. Назначают витамин С, в</w:t>
      </w:r>
      <w:r>
        <w:rPr>
          <w:color w:val="000000"/>
          <w:sz w:val="28"/>
          <w:szCs w:val="28"/>
        </w:rPr>
        <w:t>итамин А</w:t>
      </w:r>
      <w:r w:rsidRPr="000D16C6">
        <w:rPr>
          <w:color w:val="000000"/>
          <w:sz w:val="28"/>
          <w:szCs w:val="28"/>
        </w:rPr>
        <w:t>, витамин Е, витамин В1, В2, В6.</w:t>
      </w:r>
      <w:r w:rsidRPr="00DC450D">
        <w:rPr>
          <w:color w:val="000000"/>
          <w:sz w:val="28"/>
          <w:szCs w:val="28"/>
        </w:rPr>
        <w:t xml:space="preserve"> </w:t>
      </w:r>
    </w:p>
    <w:p w:rsidR="0098005D" w:rsidRPr="0098005D" w:rsidRDefault="0098005D" w:rsidP="0098005D">
      <w:pPr>
        <w:spacing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C450D">
        <w:rPr>
          <w:color w:val="000000"/>
          <w:sz w:val="28"/>
          <w:szCs w:val="28"/>
        </w:rPr>
        <w:t>Кислородотерапия</w:t>
      </w:r>
      <w:proofErr w:type="spellEnd"/>
      <w:r w:rsidRPr="00DC450D">
        <w:rPr>
          <w:color w:val="000000"/>
          <w:sz w:val="28"/>
          <w:szCs w:val="28"/>
        </w:rPr>
        <w:t>. Кислород через маску, катетеры, искусственная вентиляция легких в зависимости от степени дыхательной недостаточность.</w:t>
      </w:r>
    </w:p>
    <w:p w:rsidR="0098005D" w:rsidRPr="00EA1D07" w:rsidRDefault="0098005D" w:rsidP="0098005D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EA1D07">
        <w:rPr>
          <w:b/>
          <w:color w:val="000000"/>
          <w:sz w:val="28"/>
          <w:szCs w:val="28"/>
        </w:rPr>
        <w:t>Антибактериальная терапия</w:t>
      </w:r>
    </w:p>
    <w:p w:rsidR="0098005D" w:rsidRPr="00210580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A1D07">
        <w:rPr>
          <w:color w:val="000000"/>
          <w:sz w:val="28"/>
          <w:szCs w:val="28"/>
        </w:rPr>
        <w:t>Лечение пневмонии у новорожденного ребенка практически всегда проводится в стационаре. Антибиотики</w:t>
      </w:r>
      <w:r>
        <w:rPr>
          <w:color w:val="000000"/>
          <w:sz w:val="28"/>
          <w:szCs w:val="28"/>
        </w:rPr>
        <w:t xml:space="preserve"> вводятся парентерально</w:t>
      </w:r>
      <w:r w:rsidRPr="00EA1D07">
        <w:rPr>
          <w:color w:val="000000"/>
          <w:sz w:val="28"/>
          <w:szCs w:val="28"/>
        </w:rPr>
        <w:t>. При внутриутробных пневмониях препаратами выбора являются ампициллин, ампициллин/</w:t>
      </w:r>
      <w:proofErr w:type="spellStart"/>
      <w:r w:rsidRPr="00EA1D07">
        <w:rPr>
          <w:color w:val="000000"/>
          <w:sz w:val="28"/>
          <w:szCs w:val="28"/>
        </w:rPr>
        <w:t>сульбактам</w:t>
      </w:r>
      <w:proofErr w:type="spellEnd"/>
      <w:r w:rsidRPr="00EA1D07">
        <w:rPr>
          <w:color w:val="000000"/>
          <w:sz w:val="28"/>
          <w:szCs w:val="28"/>
        </w:rPr>
        <w:t xml:space="preserve"> в сочетании с </w:t>
      </w:r>
      <w:proofErr w:type="spellStart"/>
      <w:r w:rsidRPr="00EA1D07">
        <w:rPr>
          <w:color w:val="000000"/>
          <w:sz w:val="28"/>
          <w:szCs w:val="28"/>
        </w:rPr>
        <w:t>аминогликозидами</w:t>
      </w:r>
      <w:proofErr w:type="spellEnd"/>
      <w:r>
        <w:rPr>
          <w:color w:val="000000"/>
          <w:sz w:val="28"/>
          <w:szCs w:val="28"/>
        </w:rPr>
        <w:t>.</w:t>
      </w:r>
      <w:r w:rsidRPr="00EA1D07">
        <w:rPr>
          <w:color w:val="000000"/>
          <w:sz w:val="28"/>
          <w:szCs w:val="28"/>
        </w:rPr>
        <w:br/>
      </w:r>
      <w:r w:rsidRPr="00D56915">
        <w:rPr>
          <w:color w:val="000000"/>
          <w:sz w:val="28"/>
          <w:szCs w:val="28"/>
        </w:rPr>
        <w:lastRenderedPageBreak/>
        <w:t>Эмпирический выбор антибиотиков при лечении внебольничных пневмоний представлен в табл.4. Приведенные в графе "Антибиотики выбора" препараты обладают примерно одинаковой эффективностью. Выбор между ними основывается на материальных возможностях.</w:t>
      </w:r>
      <w:r>
        <w:rPr>
          <w:color w:val="000000"/>
          <w:sz w:val="28"/>
          <w:szCs w:val="28"/>
        </w:rPr>
        <w:t xml:space="preserve"> «</w:t>
      </w:r>
      <w:r w:rsidRPr="00210580">
        <w:rPr>
          <w:color w:val="000000"/>
          <w:sz w:val="28"/>
          <w:szCs w:val="28"/>
        </w:rPr>
        <w:t>Антибактериальная терапия внебольничной пневмонии</w:t>
      </w:r>
      <w:r>
        <w:rPr>
          <w:color w:val="000000"/>
          <w:sz w:val="28"/>
          <w:szCs w:val="28"/>
        </w:rPr>
        <w:t>» указано в приложении.</w:t>
      </w:r>
    </w:p>
    <w:p w:rsidR="0098005D" w:rsidRDefault="0098005D" w:rsidP="0098005D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4.</w:t>
      </w:r>
      <w:r w:rsidRPr="0081791A">
        <w:rPr>
          <w:color w:val="000000"/>
          <w:sz w:val="28"/>
          <w:szCs w:val="28"/>
        </w:rPr>
        <w:t>Физиотерапия.</w:t>
      </w:r>
      <w:r w:rsidRPr="000D16C6">
        <w:rPr>
          <w:color w:val="000000"/>
          <w:sz w:val="28"/>
          <w:szCs w:val="28"/>
        </w:rPr>
        <w:t xml:space="preserve"> В остром периоде при снижении температуры тела показаны УФО, СВЧ, УВЧ, диатермия, щелочные и щелочно-солевые ингаляции с йодистым калием. В периоде рассасывания назначается теплолечение, парафиновые, озокеритовые аппликации, электрофорез магния, кальция, а</w:t>
      </w:r>
      <w:r>
        <w:rPr>
          <w:color w:val="000000"/>
          <w:sz w:val="28"/>
          <w:szCs w:val="28"/>
        </w:rPr>
        <w:t>лоэ, йодистого калия.</w:t>
      </w:r>
    </w:p>
    <w:p w:rsidR="0098005D" w:rsidRPr="00EA6A33" w:rsidRDefault="0098005D" w:rsidP="0098005D">
      <w:pPr>
        <w:pStyle w:val="rtejustify"/>
        <w:spacing w:before="0" w:beforeAutospacing="0" w:after="33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5.ЛФК. </w:t>
      </w:r>
      <w:r w:rsidRPr="00620D8C">
        <w:rPr>
          <w:color w:val="000000" w:themeColor="text1"/>
          <w:sz w:val="28"/>
          <w:szCs w:val="28"/>
        </w:rPr>
        <w:t>При занятиях ЛФК улучшается подвижность грудной клетки, увеличивается ЖЕЛ, улучшаются работа системы кровообращения и снабжение тканей кислородом, повышаются защитные возможности организма, улучшаются вентиляция и дренажная функция бронхов. Все это в конечном счете ускоряет рассасывание воспалительного очага в легких.</w:t>
      </w:r>
    </w:p>
    <w:p w:rsidR="0098005D" w:rsidRPr="00620D8C" w:rsidRDefault="0098005D" w:rsidP="0098005D">
      <w:pPr>
        <w:pStyle w:val="rtejustify"/>
        <w:spacing w:before="0" w:beforeAutospacing="0" w:after="33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20D8C">
        <w:rPr>
          <w:color w:val="000000" w:themeColor="text1"/>
          <w:sz w:val="28"/>
          <w:szCs w:val="28"/>
        </w:rPr>
        <w:t>ЛФК назначают на 2-3-й день снижения температуры тела, при удовлетворительном состоянии больного.</w:t>
      </w:r>
    </w:p>
    <w:p w:rsidR="0098005D" w:rsidRPr="00620D8C" w:rsidRDefault="0098005D" w:rsidP="0098005D">
      <w:pPr>
        <w:pStyle w:val="rtejustify"/>
        <w:spacing w:before="0" w:beforeAutospacing="0" w:after="33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20D8C">
        <w:rPr>
          <w:color w:val="000000" w:themeColor="text1"/>
          <w:sz w:val="28"/>
          <w:szCs w:val="28"/>
        </w:rPr>
        <w:t>В остром периоде пневмонии проводится лечение положением. Больному рекомендуется лежать на здоровом боку 3-4 ч в день. Такое положение улучшает аэрацию больного легкого. Для уменьшения образования спаек в диафрагмально-реберном углу рекомендуется лежать на здоровом боку с валиком под грудной клеткой. Положение на животе уменьшает образование спаек между диафрагмальной плеврой и задней стенкой грудной клетки, положение на спине - между диафрагмальной плеврой и передней грудной стенкой.</w:t>
      </w:r>
    </w:p>
    <w:p w:rsidR="0098005D" w:rsidRPr="00620D8C" w:rsidRDefault="0098005D" w:rsidP="0098005D">
      <w:pPr>
        <w:pStyle w:val="rtejustify"/>
        <w:spacing w:before="0" w:beforeAutospacing="0" w:after="33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20D8C">
        <w:rPr>
          <w:color w:val="000000" w:themeColor="text1"/>
          <w:sz w:val="28"/>
          <w:szCs w:val="28"/>
        </w:rPr>
        <w:t>Таким образом, в остром периоде заболевания необходимо менять положение в течение дня.</w:t>
      </w:r>
    </w:p>
    <w:p w:rsidR="0098005D" w:rsidRPr="00620D8C" w:rsidRDefault="0098005D" w:rsidP="0098005D">
      <w:pPr>
        <w:pStyle w:val="rtejustify"/>
        <w:spacing w:before="0" w:beforeAutospacing="0" w:after="33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20D8C">
        <w:rPr>
          <w:color w:val="000000" w:themeColor="text1"/>
          <w:sz w:val="28"/>
          <w:szCs w:val="28"/>
        </w:rPr>
        <w:lastRenderedPageBreak/>
        <w:t xml:space="preserve">Во время пребывания больного на постельном режиме при снижении температуры тела назначаются статические дыхательные упражнения для усиления вдоха и </w:t>
      </w:r>
      <w:r w:rsidR="003F3994" w:rsidRPr="00620D8C">
        <w:rPr>
          <w:color w:val="000000" w:themeColor="text1"/>
          <w:sz w:val="28"/>
          <w:szCs w:val="28"/>
        </w:rPr>
        <w:t>выдоха,</w:t>
      </w:r>
      <w:r w:rsidRPr="00620D8C">
        <w:rPr>
          <w:color w:val="000000" w:themeColor="text1"/>
          <w:sz w:val="28"/>
          <w:szCs w:val="28"/>
        </w:rPr>
        <w:t xml:space="preserve"> и улучшения отхождения мокроты (глубокий вдох носом и медленный выдох ртом, слегка надавливая руками на грудную клетку и верхнюю часть живота для усиления выдоха).</w:t>
      </w:r>
    </w:p>
    <w:p w:rsidR="0098005D" w:rsidRPr="00620D8C" w:rsidRDefault="0098005D" w:rsidP="0098005D">
      <w:pPr>
        <w:pStyle w:val="rtejustify"/>
        <w:spacing w:before="0" w:beforeAutospacing="0" w:after="33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20D8C">
        <w:rPr>
          <w:color w:val="000000" w:themeColor="text1"/>
          <w:sz w:val="28"/>
          <w:szCs w:val="28"/>
        </w:rPr>
        <w:t>По мере улучшения состояния больного дыхательные упражнения сочетают с упражнениями для конечностей и туловища, в дальнейшем включаются дыхательные упражнения с сопротивлением для увеличения силы дыхательных мышц. Производится дозированное сдавливание того или иного отдела грудной клетки соответственно исходной силе дыхательных мышц.</w:t>
      </w:r>
      <w:r>
        <w:rPr>
          <w:color w:val="000000" w:themeColor="text1"/>
          <w:sz w:val="28"/>
          <w:szCs w:val="28"/>
        </w:rPr>
        <w:t xml:space="preserve"> </w:t>
      </w:r>
      <w:r w:rsidRPr="00620D8C">
        <w:rPr>
          <w:color w:val="000000" w:themeColor="text1"/>
          <w:sz w:val="28"/>
          <w:szCs w:val="28"/>
        </w:rPr>
        <w:t>Дыхательные упражнения лучше выполнять в положении сидя или стоя.</w:t>
      </w:r>
    </w:p>
    <w:p w:rsidR="0098005D" w:rsidRPr="00620D8C" w:rsidRDefault="0098005D" w:rsidP="0098005D">
      <w:pPr>
        <w:pStyle w:val="rtejustify"/>
        <w:spacing w:before="0" w:beforeAutospacing="0" w:after="33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20D8C">
        <w:rPr>
          <w:color w:val="000000" w:themeColor="text1"/>
          <w:sz w:val="28"/>
          <w:szCs w:val="28"/>
        </w:rPr>
        <w:t>По мере улучшения клинического состояния больного назначаются общеукрепляющие физические упражнения, в дальнейшем включаются ходьба, спортивно-прикладные упражнения (ходьба, игры с мячом, тренажеры, велосипед).</w:t>
      </w:r>
    </w:p>
    <w:p w:rsidR="0098005D" w:rsidRPr="00620D8C" w:rsidRDefault="0098005D" w:rsidP="0098005D">
      <w:pPr>
        <w:pStyle w:val="rtejustify"/>
        <w:spacing w:before="0" w:beforeAutospacing="0" w:after="33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620D8C">
        <w:rPr>
          <w:color w:val="000000" w:themeColor="text1"/>
          <w:sz w:val="28"/>
          <w:szCs w:val="28"/>
        </w:rPr>
        <w:t>Очень большое значение имеет тренировка диафрагмального дыхания в положении лежа или стоя. Больной стоит с широко расставленными ногами; отводя руки в стороны, делает вдох, затем, переводя руки вперед и наклоняясь вниз, производит медленный выдох, во время которого следует втягивать мышцы живота</w:t>
      </w:r>
      <w:r>
        <w:rPr>
          <w:color w:val="000000" w:themeColor="text1"/>
          <w:sz w:val="28"/>
          <w:szCs w:val="28"/>
        </w:rPr>
        <w:t>.</w:t>
      </w:r>
    </w:p>
    <w:p w:rsidR="0098005D" w:rsidRPr="0081791A" w:rsidRDefault="0098005D" w:rsidP="0098005D">
      <w:pPr>
        <w:pStyle w:val="2"/>
        <w:spacing w:before="180" w:after="105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179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6.</w:t>
      </w:r>
      <w:r w:rsidRPr="0081791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Массаж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81791A">
        <w:rPr>
          <w:rFonts w:ascii="Times New Roman" w:hAnsi="Times New Roman" w:cs="Times New Roman"/>
          <w:b w:val="0"/>
          <w:color w:val="000000"/>
          <w:sz w:val="28"/>
          <w:szCs w:val="28"/>
        </w:rPr>
        <w:t>при пневмонии у детей проводится с целью снятия остаточных явлений болезни. Его нельзя выполнять, если недуг находится в острой стадии.</w:t>
      </w:r>
    </w:p>
    <w:p w:rsidR="0098005D" w:rsidRPr="00620D8C" w:rsidRDefault="0098005D" w:rsidP="0098005D">
      <w:pPr>
        <w:pStyle w:val="2"/>
        <w:spacing w:before="180" w:after="105" w:line="360" w:lineRule="auto"/>
        <w:ind w:firstLine="85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20D8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Виды массажа, применяемые при пневмонии у детей:</w:t>
      </w:r>
    </w:p>
    <w:p w:rsidR="0098005D" w:rsidRPr="0081791A" w:rsidRDefault="0098005D" w:rsidP="0098005D">
      <w:pPr>
        <w:pStyle w:val="a6"/>
        <w:numPr>
          <w:ilvl w:val="0"/>
          <w:numId w:val="31"/>
        </w:numPr>
        <w:spacing w:before="150" w:beforeAutospacing="0" w:after="150" w:afterAutospacing="0" w:line="360" w:lineRule="auto"/>
        <w:jc w:val="both"/>
        <w:rPr>
          <w:iCs/>
          <w:color w:val="000000" w:themeColor="text1"/>
          <w:sz w:val="28"/>
          <w:szCs w:val="28"/>
        </w:rPr>
      </w:pPr>
      <w:r w:rsidRPr="0081791A">
        <w:rPr>
          <w:iCs/>
          <w:color w:val="000000" w:themeColor="text1"/>
          <w:sz w:val="28"/>
          <w:szCs w:val="28"/>
        </w:rPr>
        <w:t>Дренажный. Великолепно способствует отхождению слизи из легких и усиливает ее откашливание. Применяется даже у грудничков.</w:t>
      </w:r>
    </w:p>
    <w:p w:rsidR="0098005D" w:rsidRPr="0081791A" w:rsidRDefault="0098005D" w:rsidP="0098005D">
      <w:pPr>
        <w:pStyle w:val="a6"/>
        <w:numPr>
          <w:ilvl w:val="0"/>
          <w:numId w:val="31"/>
        </w:numPr>
        <w:spacing w:before="150" w:beforeAutospacing="0" w:after="150" w:afterAutospacing="0" w:line="360" w:lineRule="auto"/>
        <w:jc w:val="both"/>
        <w:rPr>
          <w:iCs/>
          <w:color w:val="000000"/>
          <w:sz w:val="28"/>
          <w:szCs w:val="28"/>
        </w:rPr>
      </w:pPr>
      <w:r w:rsidRPr="0081791A">
        <w:rPr>
          <w:iCs/>
          <w:color w:val="000000"/>
          <w:sz w:val="28"/>
          <w:szCs w:val="28"/>
        </w:rPr>
        <w:t>Баночный. Заметно улучшает циркуляцию крови, в результате чего увеличивается потоотделение, способствующее выведению токсинов через кожу. Оказывает тепловое воздействие на пораженные участки тканей.</w:t>
      </w:r>
    </w:p>
    <w:p w:rsidR="0098005D" w:rsidRPr="0081791A" w:rsidRDefault="0098005D" w:rsidP="0098005D">
      <w:pPr>
        <w:pStyle w:val="a6"/>
        <w:numPr>
          <w:ilvl w:val="0"/>
          <w:numId w:val="31"/>
        </w:numPr>
        <w:spacing w:before="150" w:beforeAutospacing="0" w:after="150" w:afterAutospacing="0" w:line="360" w:lineRule="auto"/>
        <w:jc w:val="both"/>
        <w:rPr>
          <w:iCs/>
          <w:color w:val="000000"/>
          <w:sz w:val="28"/>
          <w:szCs w:val="28"/>
        </w:rPr>
      </w:pPr>
      <w:r w:rsidRPr="0081791A">
        <w:rPr>
          <w:iCs/>
          <w:color w:val="000000"/>
          <w:sz w:val="28"/>
          <w:szCs w:val="28"/>
        </w:rPr>
        <w:t>Точечный. Способствует активизации внутренних ресурсов организма у детей, направляемых на усиление иммунитета и восстановление нормальной работы органов и систем.</w:t>
      </w:r>
    </w:p>
    <w:p w:rsidR="0098005D" w:rsidRPr="0081791A" w:rsidRDefault="0098005D" w:rsidP="0098005D">
      <w:pPr>
        <w:pStyle w:val="a6"/>
        <w:numPr>
          <w:ilvl w:val="0"/>
          <w:numId w:val="31"/>
        </w:numPr>
        <w:spacing w:before="150" w:beforeAutospacing="0" w:after="150" w:afterAutospacing="0" w:line="360" w:lineRule="auto"/>
        <w:jc w:val="both"/>
        <w:rPr>
          <w:iCs/>
          <w:color w:val="000000"/>
          <w:sz w:val="28"/>
          <w:szCs w:val="28"/>
        </w:rPr>
      </w:pPr>
      <w:r w:rsidRPr="0081791A">
        <w:rPr>
          <w:iCs/>
          <w:color w:val="000000"/>
          <w:sz w:val="28"/>
          <w:szCs w:val="28"/>
        </w:rPr>
        <w:t>Перкуссионный. Улучшает вентиляцию легких, снимает усталость с дыхательной мускулатуры, способствует отхождению мокроты.</w:t>
      </w:r>
    </w:p>
    <w:p w:rsidR="0098005D" w:rsidRDefault="0098005D" w:rsidP="0098005D">
      <w:pPr>
        <w:pStyle w:val="a6"/>
        <w:numPr>
          <w:ilvl w:val="0"/>
          <w:numId w:val="31"/>
        </w:numPr>
        <w:spacing w:before="150" w:beforeAutospacing="0" w:after="150" w:afterAutospacing="0" w:line="360" w:lineRule="auto"/>
        <w:jc w:val="both"/>
        <w:rPr>
          <w:iCs/>
          <w:color w:val="000000"/>
          <w:sz w:val="28"/>
          <w:szCs w:val="28"/>
        </w:rPr>
      </w:pPr>
      <w:r w:rsidRPr="0081791A">
        <w:rPr>
          <w:iCs/>
          <w:color w:val="000000"/>
          <w:sz w:val="28"/>
          <w:szCs w:val="28"/>
        </w:rPr>
        <w:t>Медовый. Массаж возвращает ребенку бодрость. Мед, проникая в организм через кожу, насыщает его большим количеством активных компонентов, близких по составу к плазме.</w:t>
      </w:r>
    </w:p>
    <w:p w:rsidR="0098005D" w:rsidRPr="00D23F65" w:rsidRDefault="0098005D" w:rsidP="0098005D">
      <w:pPr>
        <w:pStyle w:val="a6"/>
        <w:numPr>
          <w:ilvl w:val="0"/>
          <w:numId w:val="31"/>
        </w:numPr>
        <w:spacing w:before="150" w:beforeAutospacing="0" w:after="150" w:afterAutospacing="0" w:line="360" w:lineRule="auto"/>
        <w:jc w:val="both"/>
        <w:rPr>
          <w:iCs/>
          <w:color w:val="000000"/>
          <w:sz w:val="28"/>
          <w:szCs w:val="28"/>
        </w:rPr>
      </w:pPr>
      <w:r w:rsidRPr="00D23F65">
        <w:rPr>
          <w:iCs/>
          <w:color w:val="000000"/>
          <w:sz w:val="28"/>
          <w:szCs w:val="28"/>
        </w:rPr>
        <w:t xml:space="preserve">Сегментарный. Способствует нормализации </w:t>
      </w:r>
      <w:proofErr w:type="spellStart"/>
      <w:r w:rsidRPr="00D23F65">
        <w:rPr>
          <w:iCs/>
          <w:color w:val="000000"/>
          <w:sz w:val="28"/>
          <w:szCs w:val="28"/>
        </w:rPr>
        <w:t>крово</w:t>
      </w:r>
      <w:proofErr w:type="spellEnd"/>
      <w:r w:rsidRPr="00D23F65">
        <w:rPr>
          <w:iCs/>
          <w:color w:val="000000"/>
          <w:sz w:val="28"/>
          <w:szCs w:val="28"/>
        </w:rPr>
        <w:t xml:space="preserve">- и </w:t>
      </w:r>
      <w:proofErr w:type="spellStart"/>
      <w:r w:rsidRPr="00D23F65">
        <w:rPr>
          <w:iCs/>
          <w:color w:val="000000"/>
          <w:sz w:val="28"/>
          <w:szCs w:val="28"/>
        </w:rPr>
        <w:t>лимфообращения</w:t>
      </w:r>
      <w:proofErr w:type="spellEnd"/>
      <w:r w:rsidRPr="00D23F65">
        <w:rPr>
          <w:iCs/>
          <w:color w:val="000000"/>
          <w:sz w:val="28"/>
          <w:szCs w:val="28"/>
        </w:rPr>
        <w:t>, улучшению подвижности грудной клетки, отхождению мокроты</w:t>
      </w:r>
      <w:r w:rsidRPr="00D23F65">
        <w:rPr>
          <w:rFonts w:ascii="Verdana" w:hAnsi="Verdana"/>
          <w:i/>
          <w:iCs/>
          <w:color w:val="000000"/>
          <w:sz w:val="18"/>
          <w:szCs w:val="18"/>
        </w:rPr>
        <w:t>.</w:t>
      </w:r>
    </w:p>
    <w:p w:rsidR="0098005D" w:rsidRDefault="0098005D" w:rsidP="0098005D">
      <w:pPr>
        <w:spacing w:after="0" w:line="360" w:lineRule="auto"/>
        <w:ind w:firstLine="851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7E08">
        <w:rPr>
          <w:rFonts w:eastAsia="Times New Roman"/>
          <w:color w:val="000000" w:themeColor="text1"/>
          <w:sz w:val="28"/>
          <w:szCs w:val="28"/>
          <w:lang w:eastAsia="ru-RU"/>
        </w:rPr>
        <w:t>Если ребенок с пневмонией находится на домашнем лечении, важно:</w:t>
      </w:r>
    </w:p>
    <w:p w:rsidR="0098005D" w:rsidRPr="00D23F65" w:rsidRDefault="0098005D" w:rsidP="0098005D">
      <w:pPr>
        <w:pStyle w:val="a4"/>
        <w:numPr>
          <w:ilvl w:val="0"/>
          <w:numId w:val="32"/>
        </w:numPr>
        <w:spacing w:after="0" w:line="36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3F65">
        <w:rPr>
          <w:rFonts w:eastAsia="Times New Roman"/>
          <w:color w:val="000000" w:themeColor="text1"/>
          <w:sz w:val="28"/>
          <w:szCs w:val="28"/>
          <w:lang w:eastAsia="ru-RU"/>
        </w:rPr>
        <w:t>соблюдать постельный режим – малыш должен отдыхать;</w:t>
      </w:r>
    </w:p>
    <w:p w:rsidR="0098005D" w:rsidRPr="00D23F65" w:rsidRDefault="0098005D" w:rsidP="0098005D">
      <w:pPr>
        <w:pStyle w:val="a4"/>
        <w:numPr>
          <w:ilvl w:val="0"/>
          <w:numId w:val="32"/>
        </w:numPr>
        <w:spacing w:after="0" w:line="36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3F65">
        <w:rPr>
          <w:rFonts w:eastAsia="Times New Roman"/>
          <w:color w:val="000000" w:themeColor="text1"/>
          <w:sz w:val="28"/>
          <w:szCs w:val="28"/>
          <w:lang w:eastAsia="ru-RU"/>
        </w:rPr>
        <w:t>своевременно давать ребенку назначенные препараты;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(Антибактериальные препараты для лечения внебольничной </w:t>
      </w:r>
      <w:r w:rsidR="003F3994">
        <w:rPr>
          <w:rFonts w:eastAsia="Times New Roman"/>
          <w:color w:val="000000" w:themeColor="text1"/>
          <w:sz w:val="28"/>
          <w:szCs w:val="28"/>
          <w:lang w:eastAsia="ru-RU"/>
        </w:rPr>
        <w:t>пневмонии в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амбулаторных условиях представлено в приложении)</w:t>
      </w:r>
    </w:p>
    <w:p w:rsidR="0098005D" w:rsidRPr="00D23F65" w:rsidRDefault="0098005D" w:rsidP="0098005D">
      <w:pPr>
        <w:pStyle w:val="a4"/>
        <w:numPr>
          <w:ilvl w:val="0"/>
          <w:numId w:val="32"/>
        </w:numPr>
        <w:spacing w:after="0" w:line="36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3F65">
        <w:rPr>
          <w:rFonts w:eastAsia="Times New Roman"/>
          <w:color w:val="000000" w:themeColor="text1"/>
          <w:sz w:val="28"/>
          <w:szCs w:val="28"/>
          <w:lang w:eastAsia="ru-RU"/>
        </w:rPr>
        <w:t>следить за питанием ребенка – он должен получать все необходимые вещества и микроэлементы;</w:t>
      </w:r>
    </w:p>
    <w:p w:rsidR="0098005D" w:rsidRPr="00D23F65" w:rsidRDefault="0098005D" w:rsidP="0098005D">
      <w:pPr>
        <w:pStyle w:val="a4"/>
        <w:numPr>
          <w:ilvl w:val="0"/>
          <w:numId w:val="32"/>
        </w:numPr>
        <w:spacing w:after="0" w:line="36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3F65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соблюдать питьевой режим – допустимо давать травяные чаи, минеральную воду без газа, свежие фруктовые соки;</w:t>
      </w:r>
    </w:p>
    <w:p w:rsidR="0098005D" w:rsidRPr="00D23F65" w:rsidRDefault="0098005D" w:rsidP="0098005D">
      <w:pPr>
        <w:pStyle w:val="a4"/>
        <w:numPr>
          <w:ilvl w:val="0"/>
          <w:numId w:val="32"/>
        </w:numPr>
        <w:spacing w:after="0" w:line="36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3F65">
        <w:rPr>
          <w:rFonts w:eastAsia="Times New Roman"/>
          <w:color w:val="000000" w:themeColor="text1"/>
          <w:sz w:val="28"/>
          <w:szCs w:val="28"/>
          <w:lang w:eastAsia="ru-RU"/>
        </w:rPr>
        <w:t>регулярно проветривать помещение, в котором находится болеющий – но при этом ребенок не должен находиться на сквозняке;</w:t>
      </w:r>
    </w:p>
    <w:p w:rsidR="0098005D" w:rsidRPr="00D23F65" w:rsidRDefault="0098005D" w:rsidP="0098005D">
      <w:pPr>
        <w:pStyle w:val="a4"/>
        <w:numPr>
          <w:ilvl w:val="0"/>
          <w:numId w:val="32"/>
        </w:numPr>
        <w:spacing w:after="0" w:line="36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3F65">
        <w:rPr>
          <w:rFonts w:eastAsia="Times New Roman"/>
          <w:color w:val="000000" w:themeColor="text1"/>
          <w:sz w:val="28"/>
          <w:szCs w:val="28"/>
          <w:lang w:eastAsia="ru-RU"/>
        </w:rPr>
        <w:t>соблюдать температурный режим – температура воздуха в комнате должна составлять около 20</w:t>
      </w:r>
      <w:r w:rsidRPr="004E7E08">
        <w:rPr>
          <w:lang w:eastAsia="ru-RU"/>
        </w:rPr>
        <w:sym w:font="Symbol" w:char="F0B0"/>
      </w:r>
      <w:r w:rsidRPr="00D23F65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98005D" w:rsidRPr="009C0F69" w:rsidRDefault="0098005D" w:rsidP="0098005D">
      <w:pPr>
        <w:pStyle w:val="a4"/>
        <w:numPr>
          <w:ilvl w:val="0"/>
          <w:numId w:val="32"/>
        </w:numPr>
        <w:spacing w:after="0" w:line="36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23F65">
        <w:rPr>
          <w:rFonts w:eastAsia="Times New Roman"/>
          <w:color w:val="000000" w:themeColor="text1"/>
          <w:sz w:val="28"/>
          <w:szCs w:val="28"/>
          <w:lang w:eastAsia="ru-RU"/>
        </w:rPr>
        <w:t>если назначены дополнительные процедуры (например – электрофорез, ЛФК, массаж), родители должны обеспечить их посещение.</w:t>
      </w:r>
      <w:r w:rsidRPr="004057B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005D" w:rsidRPr="009C0F69" w:rsidRDefault="0098005D" w:rsidP="0098005D">
      <w:pPr>
        <w:pStyle w:val="a4"/>
        <w:spacing w:after="0" w:line="360" w:lineRule="auto"/>
        <w:textAlignment w:val="baseline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1.5 </w:t>
      </w:r>
      <w:r w:rsidRPr="0085567C">
        <w:rPr>
          <w:b/>
          <w:sz w:val="28"/>
          <w:szCs w:val="28"/>
          <w:lang w:eastAsia="ru-RU"/>
        </w:rPr>
        <w:t>Период реко</w:t>
      </w:r>
      <w:r>
        <w:rPr>
          <w:b/>
          <w:sz w:val="28"/>
          <w:szCs w:val="28"/>
          <w:lang w:eastAsia="ru-RU"/>
        </w:rPr>
        <w:t>нвале</w:t>
      </w:r>
      <w:r w:rsidRPr="0085567C">
        <w:rPr>
          <w:b/>
          <w:sz w:val="28"/>
          <w:szCs w:val="28"/>
          <w:lang w:eastAsia="ru-RU"/>
        </w:rPr>
        <w:t>сценции</w:t>
      </w:r>
    </w:p>
    <w:p w:rsidR="0098005D" w:rsidRDefault="0098005D" w:rsidP="0098005D">
      <w:pPr>
        <w:spacing w:line="360" w:lineRule="auto"/>
        <w:ind w:firstLine="851"/>
        <w:jc w:val="both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Критериями </w:t>
      </w:r>
      <w:proofErr w:type="spellStart"/>
      <w:r w:rsidRPr="00BE2987">
        <w:rPr>
          <w:color w:val="000000"/>
          <w:sz w:val="28"/>
          <w:szCs w:val="28"/>
        </w:rPr>
        <w:t>излеченности</w:t>
      </w:r>
      <w:proofErr w:type="spellEnd"/>
      <w:r w:rsidRPr="00C65F51">
        <w:rPr>
          <w:color w:val="000000"/>
          <w:sz w:val="28"/>
          <w:szCs w:val="28"/>
        </w:rPr>
        <w:t xml:space="preserve"> пневмонии являются: стойкая нормализация температуры тела; удовлетворительное общее состояние, хороший аппетит и сон; отсутствие одышки, кашля, </w:t>
      </w:r>
      <w:proofErr w:type="spellStart"/>
      <w:r w:rsidRPr="00C65F51">
        <w:rPr>
          <w:color w:val="000000"/>
          <w:sz w:val="28"/>
          <w:szCs w:val="28"/>
        </w:rPr>
        <w:t>физикальных</w:t>
      </w:r>
      <w:proofErr w:type="spellEnd"/>
      <w:r w:rsidRPr="00C65F51">
        <w:rPr>
          <w:color w:val="000000"/>
          <w:sz w:val="28"/>
          <w:szCs w:val="28"/>
        </w:rPr>
        <w:t xml:space="preserve"> изменений в легких (везикулярное дыхание, </w:t>
      </w:r>
      <w:proofErr w:type="spellStart"/>
      <w:r w:rsidRPr="00C65F51">
        <w:rPr>
          <w:color w:val="000000"/>
          <w:sz w:val="28"/>
          <w:szCs w:val="28"/>
        </w:rPr>
        <w:t>перкуторно</w:t>
      </w:r>
      <w:proofErr w:type="spellEnd"/>
      <w:r w:rsidRPr="00C65F51">
        <w:rPr>
          <w:color w:val="000000"/>
          <w:sz w:val="28"/>
          <w:szCs w:val="28"/>
        </w:rPr>
        <w:t xml:space="preserve"> - легочной звук, хрипы не прослушиваются); нормализация анализов крови; нормализация рентгенологической картины легких.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8005D" w:rsidRDefault="003F3994" w:rsidP="0098005D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1.6 Профилактика</w:t>
      </w:r>
      <w:r w:rsidR="0098005D" w:rsidRPr="0085567C">
        <w:rPr>
          <w:b/>
          <w:sz w:val="28"/>
          <w:szCs w:val="28"/>
          <w:lang w:eastAsia="ru-RU"/>
        </w:rPr>
        <w:t xml:space="preserve"> пневмонии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65F51">
        <w:rPr>
          <w:color w:val="000000"/>
          <w:sz w:val="28"/>
          <w:szCs w:val="28"/>
        </w:rPr>
        <w:t xml:space="preserve">Профилактика пневмоний должна начинаться еще до рождения ребенка. Предупреждение респираторных и других инфекций, правильное питание матери, строгие ограничения в отношении приема ею антибактериальных препаратов являются важными составляющими факторами антенатальной профилактики. 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65F51">
        <w:rPr>
          <w:color w:val="000000"/>
          <w:sz w:val="28"/>
          <w:szCs w:val="28"/>
        </w:rPr>
        <w:t xml:space="preserve">Профилактика пневмоний во многом зависит от работы родовспомогательных учреждений. Предупреждение асфиксии и травм, стафилококковых и других инфекций в родах снижает вероятность бронхолегочных заболеваний в последующие годы. </w:t>
      </w:r>
    </w:p>
    <w:p w:rsidR="0098005D" w:rsidRDefault="0098005D" w:rsidP="0098005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65F51">
        <w:rPr>
          <w:color w:val="000000"/>
          <w:sz w:val="28"/>
          <w:szCs w:val="28"/>
        </w:rPr>
        <w:lastRenderedPageBreak/>
        <w:t xml:space="preserve">Борьба за естественное вскармливание, своевременное введение прикорма, рациональное питание детей, находящихся на искусственном вскармливании, являются важным звеном в комплексе профилактических мероприятий по повышению резистентности организма ребенка к инфекционным заболеваниям. </w:t>
      </w:r>
    </w:p>
    <w:p w:rsidR="0098005D" w:rsidRDefault="0098005D" w:rsidP="0098005D">
      <w:pPr>
        <w:spacing w:line="360" w:lineRule="auto"/>
        <w:ind w:firstLine="851"/>
        <w:jc w:val="both"/>
        <w:rPr>
          <w:b/>
          <w:sz w:val="28"/>
          <w:szCs w:val="28"/>
          <w:lang w:eastAsia="ru-RU"/>
        </w:rPr>
      </w:pPr>
      <w:r w:rsidRPr="00C65F51">
        <w:rPr>
          <w:color w:val="000000"/>
          <w:sz w:val="28"/>
          <w:szCs w:val="28"/>
        </w:rPr>
        <w:t>Для детей раннего возраста одним из методов профилактики пневмоний является своевременное выявление и лечение рахита, хронических расстройств питания, анемии, диатеза, так как эти заболевания предрасполагают к болезням органов дыхания. В плане повышения сопротивляемости организма ребенка внешним воздействиям (теплу, холоду) закаливание может быть порой самым эффективным средством защиты. Закаливающим действием обладают воздушные ванны, которые ребенок должен получать, начиная с рождения, влажные обтирания с переходом к обливанию вначале ног, затем туловища (с постепенно снижающейся температурой воды), солнечные ванны. Важное значение имеют санация хронических очагов инфекции, тщательное наблюдение за детьми, страдающими ОР</w:t>
      </w:r>
      <w:r>
        <w:rPr>
          <w:color w:val="000000"/>
          <w:sz w:val="28"/>
          <w:szCs w:val="28"/>
        </w:rPr>
        <w:t>В</w:t>
      </w:r>
      <w:r w:rsidRPr="00C65F51">
        <w:rPr>
          <w:color w:val="000000"/>
          <w:sz w:val="28"/>
          <w:szCs w:val="28"/>
        </w:rPr>
        <w:t>И, бронхитами, особенно протекающими на фоне сопутствующих заболеваний (рахит, анемия, хронические расстройства питания, диатезы). Поэтому этапное комплексное обследование, лечение и наблюдение п</w:t>
      </w:r>
      <w:r>
        <w:rPr>
          <w:color w:val="000000"/>
          <w:sz w:val="28"/>
          <w:szCs w:val="28"/>
        </w:rPr>
        <w:t xml:space="preserve">озволяют предотвратить развитие </w:t>
      </w:r>
      <w:r w:rsidRPr="00C65F51">
        <w:rPr>
          <w:color w:val="000000"/>
          <w:sz w:val="28"/>
          <w:szCs w:val="28"/>
        </w:rPr>
        <w:t>предр</w:t>
      </w:r>
      <w:r>
        <w:rPr>
          <w:color w:val="000000"/>
          <w:sz w:val="28"/>
          <w:szCs w:val="28"/>
        </w:rPr>
        <w:t xml:space="preserve">асположенности к бронхолегочным </w:t>
      </w:r>
      <w:r w:rsidRPr="00C65F51">
        <w:rPr>
          <w:color w:val="000000"/>
          <w:sz w:val="28"/>
          <w:szCs w:val="28"/>
        </w:rPr>
        <w:t>заболеваниям.</w:t>
      </w:r>
    </w:p>
    <w:p w:rsidR="0098005D" w:rsidRPr="00AF1F0C" w:rsidRDefault="0098005D" w:rsidP="0098005D">
      <w:pPr>
        <w:pStyle w:val="a6"/>
        <w:spacing w:before="0" w:beforeAutospacing="0" w:after="0" w:afterAutospacing="0" w:line="360" w:lineRule="auto"/>
        <w:ind w:right="147"/>
        <w:jc w:val="center"/>
        <w:rPr>
          <w:color w:val="000000" w:themeColor="text1"/>
          <w:sz w:val="28"/>
          <w:szCs w:val="28"/>
        </w:rPr>
      </w:pPr>
      <w:r>
        <w:rPr>
          <w:rStyle w:val="af2"/>
          <w:color w:val="000000" w:themeColor="text1"/>
          <w:sz w:val="28"/>
          <w:szCs w:val="28"/>
        </w:rPr>
        <w:t xml:space="preserve">1.7 </w:t>
      </w:r>
      <w:r w:rsidRPr="00AF1F0C">
        <w:rPr>
          <w:rStyle w:val="af2"/>
          <w:color w:val="000000" w:themeColor="text1"/>
          <w:sz w:val="28"/>
          <w:szCs w:val="28"/>
        </w:rPr>
        <w:t>Диспансерное наблюдение</w:t>
      </w:r>
    </w:p>
    <w:p w:rsidR="003F3994" w:rsidRPr="003F3994" w:rsidRDefault="0098005D" w:rsidP="003F3994">
      <w:pPr>
        <w:pStyle w:val="a6"/>
        <w:spacing w:before="15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AF1F0C">
        <w:rPr>
          <w:color w:val="000000" w:themeColor="text1"/>
          <w:sz w:val="28"/>
          <w:szCs w:val="28"/>
        </w:rPr>
        <w:t xml:space="preserve">Диспансерное наблюдение осуществляется врачом-педиатром детской поликлиники в течение 1 года после перенесенной пневмонии. Проводится </w:t>
      </w:r>
      <w:proofErr w:type="spellStart"/>
      <w:r w:rsidRPr="00AF1F0C">
        <w:rPr>
          <w:color w:val="000000" w:themeColor="text1"/>
          <w:sz w:val="28"/>
          <w:szCs w:val="28"/>
        </w:rPr>
        <w:t>противорецидивное</w:t>
      </w:r>
      <w:proofErr w:type="spellEnd"/>
      <w:r w:rsidRPr="00AF1F0C">
        <w:rPr>
          <w:color w:val="000000" w:themeColor="text1"/>
          <w:sz w:val="28"/>
          <w:szCs w:val="28"/>
        </w:rPr>
        <w:t xml:space="preserve"> лечение, санация очагов хронической инфекции (2 раза в год), освобождение от профилактических прививок до 2-6 месяцев. При необходимости консультируют пульмонолог, отоларинголог и т.</w:t>
      </w:r>
      <w:r w:rsidR="003F3994">
        <w:rPr>
          <w:color w:val="000000" w:themeColor="text1"/>
          <w:sz w:val="28"/>
          <w:szCs w:val="28"/>
        </w:rPr>
        <w:t xml:space="preserve"> д. </w:t>
      </w:r>
    </w:p>
    <w:p w:rsidR="003F3994" w:rsidRDefault="003F3994">
      <w:pPr>
        <w:spacing w:after="100" w:afterAutospacing="1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98005D" w:rsidRDefault="0098005D" w:rsidP="0098005D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ГЛАВА</w:t>
      </w:r>
      <w:r w:rsidRPr="000B4417">
        <w:rPr>
          <w:color w:val="000000"/>
          <w:sz w:val="27"/>
          <w:szCs w:val="27"/>
          <w:shd w:val="clear" w:color="auto" w:fill="F9FFF9"/>
        </w:rPr>
        <w:t xml:space="preserve"> </w:t>
      </w:r>
      <w:r w:rsidRPr="000B4417">
        <w:rPr>
          <w:b/>
          <w:color w:val="000000"/>
          <w:sz w:val="27"/>
          <w:szCs w:val="27"/>
          <w:shd w:val="clear" w:color="auto" w:fill="F9FFF9"/>
        </w:rPr>
        <w:t>II</w:t>
      </w:r>
      <w:r>
        <w:rPr>
          <w:b/>
          <w:sz w:val="28"/>
          <w:szCs w:val="28"/>
          <w:lang w:eastAsia="ru-RU"/>
        </w:rPr>
        <w:t>. МЕТОДЫ И ОРГАНИЗАЦИЯ ИССЛЕДОВАНИЯ</w:t>
      </w:r>
    </w:p>
    <w:p w:rsidR="0098005D" w:rsidRDefault="0098005D" w:rsidP="0098005D">
      <w:pPr>
        <w:spacing w:line="360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Исходя из ц</w:t>
      </w:r>
      <w:r w:rsidRPr="00B21912">
        <w:rPr>
          <w:sz w:val="28"/>
          <w:szCs w:val="28"/>
        </w:rPr>
        <w:t>ел</w:t>
      </w:r>
      <w:r>
        <w:rPr>
          <w:sz w:val="28"/>
          <w:szCs w:val="28"/>
        </w:rPr>
        <w:t>и работы, были сформулированы следующие задачи:</w:t>
      </w:r>
    </w:p>
    <w:p w:rsidR="0098005D" w:rsidRPr="000550EA" w:rsidRDefault="0098005D" w:rsidP="0098005D">
      <w:pPr>
        <w:pStyle w:val="a4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0550EA">
        <w:rPr>
          <w:sz w:val="28"/>
          <w:szCs w:val="28"/>
        </w:rPr>
        <w:t>Провести теоретический обзор</w:t>
      </w:r>
      <w:r>
        <w:rPr>
          <w:sz w:val="28"/>
          <w:szCs w:val="28"/>
        </w:rPr>
        <w:t xml:space="preserve"> основных понятий исследования: </w:t>
      </w:r>
      <w:r w:rsidRPr="000550EA">
        <w:rPr>
          <w:sz w:val="28"/>
          <w:szCs w:val="28"/>
        </w:rPr>
        <w:t>этиология, патогенез, клас</w:t>
      </w:r>
      <w:r>
        <w:rPr>
          <w:sz w:val="28"/>
          <w:szCs w:val="28"/>
        </w:rPr>
        <w:t xml:space="preserve">сификация заболевания, принципы </w:t>
      </w:r>
      <w:r w:rsidRPr="000550EA">
        <w:rPr>
          <w:sz w:val="28"/>
          <w:szCs w:val="28"/>
        </w:rPr>
        <w:t>диагностики и профилактики.</w:t>
      </w:r>
    </w:p>
    <w:p w:rsidR="0098005D" w:rsidRPr="00632BB6" w:rsidRDefault="0098005D" w:rsidP="0098005D">
      <w:pPr>
        <w:pStyle w:val="a4"/>
        <w:numPr>
          <w:ilvl w:val="0"/>
          <w:numId w:val="34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Изучить морфологические формы внебольничной пневмонии.</w:t>
      </w:r>
    </w:p>
    <w:p w:rsidR="0098005D" w:rsidRDefault="0098005D" w:rsidP="0098005D">
      <w:pPr>
        <w:pStyle w:val="a4"/>
        <w:numPr>
          <w:ilvl w:val="0"/>
          <w:numId w:val="34"/>
        </w:numPr>
        <w:spacing w:line="360" w:lineRule="auto"/>
        <w:rPr>
          <w:sz w:val="28"/>
          <w:szCs w:val="28"/>
          <w:lang w:eastAsia="ru-RU"/>
        </w:rPr>
      </w:pPr>
      <w:r w:rsidRPr="000550EA">
        <w:rPr>
          <w:sz w:val="28"/>
          <w:szCs w:val="28"/>
        </w:rPr>
        <w:t>Изучить статистические данные о заболеваемости.</w:t>
      </w:r>
    </w:p>
    <w:p w:rsidR="0098005D" w:rsidRDefault="0098005D" w:rsidP="0098005D">
      <w:pPr>
        <w:pStyle w:val="a4"/>
        <w:numPr>
          <w:ilvl w:val="0"/>
          <w:numId w:val="34"/>
        </w:numPr>
        <w:spacing w:line="360" w:lineRule="auto"/>
        <w:rPr>
          <w:sz w:val="28"/>
          <w:szCs w:val="28"/>
          <w:lang w:eastAsia="ru-RU"/>
        </w:rPr>
      </w:pPr>
      <w:r w:rsidRPr="00204E3B">
        <w:rPr>
          <w:sz w:val="28"/>
          <w:szCs w:val="28"/>
        </w:rPr>
        <w:t>Подготовить практ</w:t>
      </w:r>
      <w:r>
        <w:rPr>
          <w:sz w:val="28"/>
          <w:szCs w:val="28"/>
        </w:rPr>
        <w:t xml:space="preserve">ические рекомендации по системе </w:t>
      </w:r>
      <w:r w:rsidRPr="00204E3B">
        <w:rPr>
          <w:sz w:val="28"/>
          <w:szCs w:val="28"/>
        </w:rPr>
        <w:t xml:space="preserve">профилактических мер, повышающих качество жизни </w:t>
      </w:r>
      <w:r w:rsidR="003F3994" w:rsidRPr="00204E3B">
        <w:rPr>
          <w:sz w:val="28"/>
          <w:szCs w:val="28"/>
        </w:rPr>
        <w:t>пациента с</w:t>
      </w:r>
      <w:r>
        <w:rPr>
          <w:sz w:val="28"/>
          <w:szCs w:val="28"/>
        </w:rPr>
        <w:t xml:space="preserve"> пневмонией.</w:t>
      </w:r>
    </w:p>
    <w:p w:rsidR="0098005D" w:rsidRDefault="0098005D" w:rsidP="0098005D">
      <w:pPr>
        <w:pStyle w:val="a4"/>
        <w:numPr>
          <w:ilvl w:val="0"/>
          <w:numId w:val="34"/>
        </w:numPr>
        <w:shd w:val="clear" w:color="auto" w:fill="FFFFFF"/>
        <w:spacing w:after="375" w:line="360" w:lineRule="auto"/>
        <w:ind w:left="714" w:hanging="357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632BB6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Изучить особенности сестринского ухода за больными в условиях стационара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98005D" w:rsidRPr="00632BB6" w:rsidRDefault="0098005D" w:rsidP="0098005D">
      <w:pPr>
        <w:pStyle w:val="a4"/>
        <w:numPr>
          <w:ilvl w:val="0"/>
          <w:numId w:val="34"/>
        </w:numPr>
        <w:shd w:val="clear" w:color="auto" w:fill="FFFFFF"/>
        <w:spacing w:after="375" w:line="360" w:lineRule="auto"/>
        <w:ind w:left="714" w:hanging="357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632BB6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Проанализировать результаты анкетирования больных пневмонией и сделать выводы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98005D" w:rsidRPr="000B4417" w:rsidRDefault="0098005D" w:rsidP="0098005D">
      <w:pPr>
        <w:pStyle w:val="a4"/>
        <w:numPr>
          <w:ilvl w:val="0"/>
          <w:numId w:val="34"/>
        </w:numPr>
        <w:spacing w:line="360" w:lineRule="auto"/>
        <w:ind w:left="714" w:hanging="357"/>
        <w:rPr>
          <w:b/>
          <w:sz w:val="28"/>
          <w:szCs w:val="28"/>
          <w:lang w:eastAsia="ru-RU"/>
        </w:rPr>
      </w:pPr>
      <w:r w:rsidRPr="000B4417">
        <w:rPr>
          <w:sz w:val="28"/>
          <w:szCs w:val="28"/>
          <w:lang w:eastAsia="ru-RU"/>
        </w:rPr>
        <w:t>Создать буклеты для родителей</w:t>
      </w:r>
      <w:r>
        <w:rPr>
          <w:sz w:val="28"/>
          <w:szCs w:val="28"/>
          <w:lang w:eastAsia="ru-RU"/>
        </w:rPr>
        <w:t>.</w:t>
      </w:r>
    </w:p>
    <w:p w:rsidR="0098005D" w:rsidRPr="004057BF" w:rsidRDefault="0098005D" w:rsidP="0098005D">
      <w:pPr>
        <w:ind w:left="360"/>
        <w:jc w:val="both"/>
        <w:rPr>
          <w:sz w:val="28"/>
          <w:szCs w:val="28"/>
        </w:rPr>
      </w:pPr>
      <w:r w:rsidRPr="004057BF">
        <w:rPr>
          <w:sz w:val="28"/>
          <w:szCs w:val="28"/>
        </w:rPr>
        <w:t>Для решения поставленных задач использовались методы исследования:</w:t>
      </w:r>
    </w:p>
    <w:p w:rsidR="0098005D" w:rsidRPr="004057BF" w:rsidRDefault="0098005D" w:rsidP="0098005D">
      <w:pPr>
        <w:pStyle w:val="a4"/>
        <w:spacing w:line="360" w:lineRule="auto"/>
        <w:jc w:val="both"/>
        <w:rPr>
          <w:sz w:val="28"/>
          <w:szCs w:val="28"/>
        </w:rPr>
      </w:pPr>
      <w:r w:rsidRPr="004057BF">
        <w:rPr>
          <w:sz w:val="28"/>
          <w:szCs w:val="28"/>
        </w:rPr>
        <w:t>1. обзор и анализ научно-методической литературы по теме исследования;</w:t>
      </w:r>
    </w:p>
    <w:p w:rsidR="0098005D" w:rsidRPr="004057BF" w:rsidRDefault="0098005D" w:rsidP="0098005D">
      <w:pPr>
        <w:pStyle w:val="a4"/>
        <w:spacing w:line="360" w:lineRule="auto"/>
        <w:jc w:val="both"/>
        <w:rPr>
          <w:sz w:val="28"/>
          <w:szCs w:val="28"/>
        </w:rPr>
      </w:pPr>
      <w:r w:rsidRPr="004057BF">
        <w:rPr>
          <w:sz w:val="28"/>
          <w:szCs w:val="28"/>
        </w:rPr>
        <w:t xml:space="preserve">2.проектирование теоретической и практической частей исследования; </w:t>
      </w:r>
    </w:p>
    <w:p w:rsidR="0098005D" w:rsidRPr="004057BF" w:rsidRDefault="0098005D" w:rsidP="0098005D">
      <w:pPr>
        <w:pStyle w:val="a4"/>
        <w:spacing w:line="360" w:lineRule="auto"/>
        <w:jc w:val="both"/>
        <w:rPr>
          <w:sz w:val="28"/>
          <w:szCs w:val="28"/>
        </w:rPr>
      </w:pPr>
      <w:r w:rsidRPr="004057BF">
        <w:rPr>
          <w:sz w:val="28"/>
          <w:szCs w:val="28"/>
        </w:rPr>
        <w:t>3. собеседование;</w:t>
      </w:r>
    </w:p>
    <w:p w:rsidR="0098005D" w:rsidRPr="004057BF" w:rsidRDefault="0098005D" w:rsidP="0098005D">
      <w:pPr>
        <w:pStyle w:val="a4"/>
        <w:spacing w:line="360" w:lineRule="auto"/>
        <w:jc w:val="both"/>
        <w:rPr>
          <w:sz w:val="28"/>
          <w:szCs w:val="28"/>
        </w:rPr>
      </w:pPr>
      <w:r w:rsidRPr="004057BF">
        <w:rPr>
          <w:sz w:val="28"/>
          <w:szCs w:val="28"/>
        </w:rPr>
        <w:t>4. анкетирование;</w:t>
      </w:r>
    </w:p>
    <w:p w:rsidR="0098005D" w:rsidRPr="004057BF" w:rsidRDefault="0098005D" w:rsidP="0098005D">
      <w:pPr>
        <w:pStyle w:val="a4"/>
        <w:spacing w:line="360" w:lineRule="auto"/>
        <w:jc w:val="both"/>
        <w:rPr>
          <w:sz w:val="28"/>
          <w:szCs w:val="28"/>
        </w:rPr>
      </w:pPr>
      <w:r w:rsidRPr="004057BF">
        <w:rPr>
          <w:sz w:val="28"/>
          <w:szCs w:val="28"/>
        </w:rPr>
        <w:t>5. методы математической статистики (Х – среднее арифметическое, % - процентное отношение).</w:t>
      </w:r>
    </w:p>
    <w:p w:rsidR="0098005D" w:rsidRDefault="0098005D" w:rsidP="0098005D">
      <w:pPr>
        <w:shd w:val="clear" w:color="auto" w:fill="FFFFFF"/>
        <w:spacing w:after="0" w:line="360" w:lineRule="auto"/>
        <w:ind w:firstLine="851"/>
        <w:jc w:val="both"/>
        <w:outlineLvl w:val="1"/>
        <w:rPr>
          <w:rFonts w:eastAsia="Times New Roman"/>
          <w:color w:val="000000"/>
          <w:sz w:val="28"/>
          <w:szCs w:val="28"/>
        </w:rPr>
      </w:pPr>
      <w:bookmarkStart w:id="0" w:name="_Toc421471062"/>
      <w:bookmarkStart w:id="1" w:name="_Toc421631641"/>
      <w:r w:rsidRPr="00247B30">
        <w:rPr>
          <w:rFonts w:eastAsia="Times New Roman"/>
          <w:color w:val="000000"/>
          <w:sz w:val="28"/>
          <w:szCs w:val="28"/>
        </w:rPr>
        <w:t xml:space="preserve">Исследование </w:t>
      </w:r>
      <w:proofErr w:type="gramStart"/>
      <w:r w:rsidRPr="00247B30">
        <w:rPr>
          <w:rFonts w:eastAsia="Times New Roman"/>
          <w:color w:val="000000"/>
          <w:sz w:val="28"/>
          <w:szCs w:val="28"/>
        </w:rPr>
        <w:t>осуществл</w:t>
      </w:r>
      <w:r>
        <w:rPr>
          <w:rFonts w:eastAsia="Times New Roman"/>
          <w:color w:val="000000"/>
          <w:sz w:val="28"/>
          <w:szCs w:val="28"/>
        </w:rPr>
        <w:t xml:space="preserve">ялось </w:t>
      </w:r>
      <w:r w:rsidRPr="00247B30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247B30">
        <w:rPr>
          <w:rFonts w:eastAsia="Times New Roman"/>
          <w:color w:val="000000"/>
          <w:sz w:val="28"/>
          <w:szCs w:val="28"/>
        </w:rPr>
        <w:t xml:space="preserve"> три этапа. Первый</w:t>
      </w:r>
      <w:r>
        <w:rPr>
          <w:rFonts w:eastAsia="Times New Roman"/>
          <w:color w:val="000000"/>
          <w:sz w:val="28"/>
          <w:szCs w:val="28"/>
        </w:rPr>
        <w:t xml:space="preserve"> поисковый </w:t>
      </w:r>
      <w:r w:rsidRPr="00247B30">
        <w:rPr>
          <w:rFonts w:eastAsia="Times New Roman"/>
          <w:color w:val="000000"/>
          <w:sz w:val="28"/>
          <w:szCs w:val="28"/>
        </w:rPr>
        <w:t>этап (февраль-</w:t>
      </w:r>
      <w:r>
        <w:rPr>
          <w:rFonts w:eastAsia="Times New Roman"/>
          <w:color w:val="000000"/>
          <w:sz w:val="28"/>
          <w:szCs w:val="28"/>
        </w:rPr>
        <w:t>апрель</w:t>
      </w:r>
      <w:r w:rsidRPr="00247B30">
        <w:rPr>
          <w:rFonts w:eastAsia="Times New Roman"/>
          <w:color w:val="000000"/>
          <w:sz w:val="28"/>
          <w:szCs w:val="28"/>
        </w:rPr>
        <w:t xml:space="preserve"> 201</w:t>
      </w:r>
      <w:r>
        <w:rPr>
          <w:rFonts w:eastAsia="Times New Roman"/>
          <w:color w:val="000000"/>
          <w:sz w:val="28"/>
          <w:szCs w:val="28"/>
        </w:rPr>
        <w:t>6</w:t>
      </w:r>
      <w:r w:rsidRPr="00247B30">
        <w:rPr>
          <w:rFonts w:eastAsia="Times New Roman"/>
          <w:color w:val="000000"/>
          <w:sz w:val="28"/>
          <w:szCs w:val="28"/>
        </w:rPr>
        <w:t xml:space="preserve">) начинался с изучения и анализа </w:t>
      </w:r>
      <w:r w:rsidRPr="007B2DEF">
        <w:rPr>
          <w:sz w:val="28"/>
          <w:szCs w:val="28"/>
        </w:rPr>
        <w:t>научно-методической литературы</w:t>
      </w:r>
      <w:r>
        <w:rPr>
          <w:sz w:val="28"/>
          <w:szCs w:val="28"/>
        </w:rPr>
        <w:t xml:space="preserve"> по теме исследования</w:t>
      </w:r>
      <w:r w:rsidRPr="00247B30">
        <w:rPr>
          <w:rFonts w:eastAsia="Times New Roman"/>
          <w:color w:val="000000"/>
          <w:sz w:val="28"/>
          <w:szCs w:val="28"/>
        </w:rPr>
        <w:t>. Методы исследования на данном этапе: анализ литературы по проблеме исследования; беседы, анализ рабочей документации,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47B30">
        <w:rPr>
          <w:rFonts w:eastAsia="Times New Roman"/>
          <w:color w:val="000000"/>
          <w:sz w:val="28"/>
          <w:szCs w:val="28"/>
        </w:rPr>
        <w:t>констатирующий эксперимент</w:t>
      </w:r>
      <w:r>
        <w:rPr>
          <w:rFonts w:eastAsia="Times New Roman"/>
          <w:color w:val="000000"/>
          <w:sz w:val="28"/>
          <w:szCs w:val="28"/>
        </w:rPr>
        <w:t>.</w:t>
      </w:r>
      <w:bookmarkEnd w:id="0"/>
      <w:bookmarkEnd w:id="1"/>
    </w:p>
    <w:p w:rsidR="0098005D" w:rsidRDefault="0098005D" w:rsidP="0098005D">
      <w:pPr>
        <w:spacing w:after="0" w:line="360" w:lineRule="auto"/>
        <w:ind w:firstLine="851"/>
        <w:jc w:val="both"/>
        <w:outlineLvl w:val="1"/>
        <w:rPr>
          <w:sz w:val="28"/>
          <w:szCs w:val="28"/>
        </w:rPr>
      </w:pPr>
      <w:bookmarkStart w:id="2" w:name="_Toc421471063"/>
      <w:bookmarkStart w:id="3" w:name="_Toc421631642"/>
      <w:r w:rsidRPr="005F3831">
        <w:rPr>
          <w:sz w:val="28"/>
          <w:szCs w:val="28"/>
        </w:rPr>
        <w:lastRenderedPageBreak/>
        <w:t>Второй этап (</w:t>
      </w:r>
      <w:r>
        <w:rPr>
          <w:sz w:val="28"/>
          <w:szCs w:val="28"/>
        </w:rPr>
        <w:t xml:space="preserve">период преддипломной </w:t>
      </w:r>
      <w:r w:rsidR="0020659D">
        <w:rPr>
          <w:sz w:val="28"/>
          <w:szCs w:val="28"/>
        </w:rPr>
        <w:t>практики апрель</w:t>
      </w:r>
      <w:r>
        <w:rPr>
          <w:sz w:val="28"/>
          <w:szCs w:val="28"/>
        </w:rPr>
        <w:t xml:space="preserve"> -  </w:t>
      </w:r>
      <w:r w:rsidRPr="005F3831">
        <w:rPr>
          <w:sz w:val="28"/>
          <w:szCs w:val="28"/>
        </w:rPr>
        <w:t>ма</w:t>
      </w:r>
      <w:r>
        <w:rPr>
          <w:sz w:val="28"/>
          <w:szCs w:val="28"/>
        </w:rPr>
        <w:t>й 2016</w:t>
      </w:r>
      <w:r w:rsidRPr="005F3831">
        <w:rPr>
          <w:sz w:val="28"/>
          <w:szCs w:val="28"/>
        </w:rPr>
        <w:t xml:space="preserve">г.) включал в себя проверку гипотезы, проведение </w:t>
      </w:r>
      <w:r>
        <w:rPr>
          <w:sz w:val="28"/>
          <w:szCs w:val="28"/>
        </w:rPr>
        <w:t xml:space="preserve">опытно-экспериментальной </w:t>
      </w:r>
      <w:r w:rsidR="0020659D">
        <w:rPr>
          <w:sz w:val="28"/>
          <w:szCs w:val="28"/>
        </w:rPr>
        <w:t>работы на</w:t>
      </w:r>
      <w:r>
        <w:rPr>
          <w:sz w:val="28"/>
          <w:szCs w:val="28"/>
        </w:rPr>
        <w:t xml:space="preserve"> базе преддипломной практики БУ «</w:t>
      </w:r>
      <w:proofErr w:type="spellStart"/>
      <w:r>
        <w:rPr>
          <w:sz w:val="28"/>
          <w:szCs w:val="28"/>
        </w:rPr>
        <w:t>Нижневартовская</w:t>
      </w:r>
      <w:proofErr w:type="spellEnd"/>
      <w:r>
        <w:rPr>
          <w:sz w:val="28"/>
          <w:szCs w:val="28"/>
        </w:rPr>
        <w:t xml:space="preserve"> окружная клиническая детская </w:t>
      </w:r>
      <w:proofErr w:type="gramStart"/>
      <w:r>
        <w:rPr>
          <w:sz w:val="28"/>
          <w:szCs w:val="28"/>
        </w:rPr>
        <w:t>больница »</w:t>
      </w:r>
      <w:proofErr w:type="gramEnd"/>
      <w:r>
        <w:rPr>
          <w:sz w:val="28"/>
          <w:szCs w:val="28"/>
        </w:rPr>
        <w:t>.</w:t>
      </w:r>
      <w:bookmarkEnd w:id="2"/>
      <w:bookmarkEnd w:id="3"/>
      <w:r>
        <w:rPr>
          <w:sz w:val="28"/>
          <w:szCs w:val="28"/>
        </w:rPr>
        <w:t xml:space="preserve"> </w:t>
      </w:r>
    </w:p>
    <w:p w:rsidR="0098005D" w:rsidRDefault="0098005D" w:rsidP="0098005D">
      <w:pPr>
        <w:spacing w:after="0" w:line="360" w:lineRule="auto"/>
        <w:ind w:firstLine="851"/>
        <w:jc w:val="both"/>
        <w:outlineLvl w:val="1"/>
        <w:rPr>
          <w:sz w:val="28"/>
          <w:szCs w:val="28"/>
        </w:rPr>
      </w:pPr>
      <w:bookmarkStart w:id="4" w:name="_Toc421471064"/>
      <w:bookmarkStart w:id="5" w:name="_Toc421631643"/>
      <w:r>
        <w:rPr>
          <w:sz w:val="28"/>
          <w:szCs w:val="28"/>
        </w:rPr>
        <w:t>На втором этапе использовались такие методы исследования, как: анкетирование.</w:t>
      </w:r>
      <w:bookmarkEnd w:id="4"/>
      <w:bookmarkEnd w:id="5"/>
    </w:p>
    <w:p w:rsidR="0098005D" w:rsidRDefault="0098005D" w:rsidP="0098005D">
      <w:pPr>
        <w:spacing w:after="0" w:line="360" w:lineRule="auto"/>
        <w:ind w:firstLine="851"/>
        <w:jc w:val="both"/>
        <w:outlineLvl w:val="1"/>
        <w:rPr>
          <w:sz w:val="28"/>
          <w:szCs w:val="28"/>
        </w:rPr>
      </w:pPr>
      <w:bookmarkStart w:id="6" w:name="_Toc421471065"/>
      <w:bookmarkStart w:id="7" w:name="_Toc421631644"/>
      <w:r>
        <w:rPr>
          <w:sz w:val="28"/>
          <w:szCs w:val="28"/>
        </w:rPr>
        <w:t>Третий обобщающий этап (май-июнь 2015г.) нашего исследования предполагал завершение и оформление выпускной квалификационной работы в законченном виде. На этом этапе мы проводили анализ, обобщение результатов проведенного исследования (с использованием методов математической статистики), уточнение теоретических и практических выводов.</w:t>
      </w:r>
      <w:bookmarkEnd w:id="6"/>
      <w:bookmarkEnd w:id="7"/>
    </w:p>
    <w:p w:rsidR="0098005D" w:rsidRDefault="0098005D" w:rsidP="0098005D">
      <w:pPr>
        <w:shd w:val="clear" w:color="auto" w:fill="FFFFFF"/>
        <w:spacing w:after="0" w:line="360" w:lineRule="auto"/>
        <w:ind w:firstLine="851"/>
        <w:jc w:val="both"/>
        <w:outlineLvl w:val="1"/>
        <w:rPr>
          <w:sz w:val="28"/>
          <w:szCs w:val="28"/>
        </w:rPr>
      </w:pPr>
      <w:bookmarkStart w:id="8" w:name="_Toc421471066"/>
      <w:bookmarkStart w:id="9" w:name="_Toc421631645"/>
      <w:r>
        <w:rPr>
          <w:sz w:val="28"/>
          <w:szCs w:val="28"/>
        </w:rPr>
        <w:t>На данном этапе превалировали следующее методы исследования: качественный и количественный анализ полученных данных, обобщение, описание полученных результатов, методы математической статистики, завершение оформления данных исследования.</w:t>
      </w:r>
      <w:bookmarkEnd w:id="8"/>
      <w:bookmarkEnd w:id="9"/>
    </w:p>
    <w:p w:rsidR="0098005D" w:rsidRDefault="0098005D" w:rsidP="0098005D">
      <w:pPr>
        <w:shd w:val="clear" w:color="auto" w:fill="FFFFFF"/>
        <w:spacing w:after="0" w:line="360" w:lineRule="auto"/>
        <w:ind w:firstLine="851"/>
        <w:jc w:val="both"/>
        <w:outlineLvl w:val="1"/>
        <w:rPr>
          <w:sz w:val="28"/>
          <w:szCs w:val="28"/>
        </w:rPr>
      </w:pPr>
    </w:p>
    <w:p w:rsidR="0098005D" w:rsidRPr="009C0F69" w:rsidRDefault="0098005D" w:rsidP="0098005D">
      <w:pPr>
        <w:shd w:val="clear" w:color="auto" w:fill="FFFFFF"/>
        <w:spacing w:after="0" w:line="360" w:lineRule="auto"/>
        <w:contextualSpacing/>
        <w:jc w:val="center"/>
        <w:outlineLvl w:val="0"/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2.1 </w:t>
      </w:r>
      <w:r w:rsidRPr="00D65DF1"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Особенности работы медицинской сестры по организации ухода за больными пневмонией в условиях стационара</w:t>
      </w:r>
    </w:p>
    <w:p w:rsidR="0098005D" w:rsidRPr="00D65DF1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Медицинские сестры выполняют широкий круг врачебных назначений, диагностических манипуляций. В необходимых случаях медицинские сестры должны уметь подсчитать частоту дыхания и пульса, измерить артериальное давление, суточный диурез, правильно собрать выделения больного (мокроту, мочу, кал) для анализов и направить их в лабораторию. В неотложных ситуациях медицинские сестры обязаны уметь оказать первую доврачебную помощь.</w:t>
      </w:r>
    </w:p>
    <w:p w:rsidR="0098005D" w:rsidRPr="00D65DF1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Медицинские сестры обеспечивают транспортировку больных, принимают вновь поступивших пациентов, знакомят их с особенностями работы отделения, организуют выписку больных.</w:t>
      </w:r>
    </w:p>
    <w:p w:rsidR="0098005D" w:rsidRPr="00D65DF1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lastRenderedPageBreak/>
        <w:t>Медицинские сестры осуществляют контроль санитарного состояния отделений, и соблюдения больными правил внутреннего распорядка, проверяют регулярность и полноту влажной уборки, следят за выполнением больными правил личной гигиены, качеством санитарной обработки, в необходимых случаях обеспечивают уход за кожными покровами, глазами, ушами, полостью рта, смену постельного и нательного белья.</w:t>
      </w:r>
    </w:p>
    <w:p w:rsidR="0098005D" w:rsidRPr="00D65DF1" w:rsidRDefault="0098005D" w:rsidP="0098005D">
      <w:pPr>
        <w:shd w:val="clear" w:color="auto" w:fill="FFFFFF"/>
        <w:spacing w:after="375" w:line="360" w:lineRule="auto"/>
        <w:contextualSpacing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Медицинские сестры отвечают за правильное и своевременное питание больных, организуют кормление пациентов, находящихся на строгом постельном режиме, следят за хранением продуктов питания в холодильниках и прикроватных тумбочках, проверяют содержание и качество передач.</w:t>
      </w:r>
    </w:p>
    <w:p w:rsidR="0098005D" w:rsidRPr="009C0F69" w:rsidRDefault="0098005D" w:rsidP="0098005D">
      <w:pPr>
        <w:shd w:val="clear" w:color="auto" w:fill="FFFFFF"/>
        <w:spacing w:after="375" w:line="360" w:lineRule="auto"/>
        <w:ind w:firstLine="851"/>
        <w:contextualSpacing/>
        <w:jc w:val="both"/>
        <w:outlineLvl w:val="0"/>
        <w:rPr>
          <w:rFonts w:ascii="Roboto-Regular" w:eastAsia="Times New Roman" w:hAnsi="Roboto-Regular"/>
          <w:color w:val="000000" w:themeColor="text1"/>
          <w:kern w:val="36"/>
          <w:sz w:val="24"/>
          <w:szCs w:val="24"/>
          <w:lang w:eastAsia="ru-RU"/>
        </w:rPr>
      </w:pPr>
      <w:r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Медицинские сестры ведут необходимую медицинскую документацию, заполняют температурные листы и листы назначений, журнал приема </w:t>
      </w:r>
      <w:r w:rsidR="0020659D"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и</w:t>
      </w:r>
      <w:r w:rsidR="0020659D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0659D"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её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сдачи дежурств, выписывают требования на медикаменты, составляют </w:t>
      </w:r>
      <w:proofErr w:type="spellStart"/>
      <w:r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порционники</w:t>
      </w:r>
      <w:proofErr w:type="spellEnd"/>
      <w:r w:rsidRPr="00D65DF1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и т.д</w:t>
      </w:r>
      <w:r w:rsidRPr="00D65DF1">
        <w:rPr>
          <w:rFonts w:ascii="Roboto-Regular" w:eastAsia="Times New Roman" w:hAnsi="Roboto-Regular"/>
          <w:color w:val="000000" w:themeColor="text1"/>
          <w:kern w:val="36"/>
          <w:sz w:val="24"/>
          <w:szCs w:val="24"/>
          <w:lang w:eastAsia="ru-RU"/>
        </w:rPr>
        <w:t>.</w:t>
      </w:r>
    </w:p>
    <w:p w:rsidR="0098005D" w:rsidRPr="000D4501" w:rsidRDefault="0098005D" w:rsidP="0098005D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</w:rPr>
      </w:pPr>
      <w:r w:rsidRPr="00C57E12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2 </w:t>
      </w:r>
      <w:r w:rsidRPr="00C57E12">
        <w:rPr>
          <w:color w:val="000000" w:themeColor="text1"/>
          <w:sz w:val="28"/>
          <w:szCs w:val="28"/>
        </w:rPr>
        <w:t>Д</w:t>
      </w:r>
      <w:r w:rsidRPr="00C57E12">
        <w:rPr>
          <w:iCs/>
          <w:color w:val="000000" w:themeColor="text1"/>
          <w:sz w:val="28"/>
          <w:szCs w:val="28"/>
        </w:rPr>
        <w:t>еятельность медицинской сестры по организации ухода за больными пневмонией в условиях стационара</w:t>
      </w:r>
    </w:p>
    <w:p w:rsidR="0098005D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О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тделение 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пульмонологии 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занимается оказанием специализированной помощи при неспецифических заболеваниях органов дыхания. Использует в своей работе имеющиеся современные методики и диагностические технологии, взаимодействует с ведущими научно-практическими клиниками Российской Федерации. В отделении работает профессионально подготовленный врачебный и средний медицинский персонал.</w:t>
      </w:r>
    </w:p>
    <w:p w:rsidR="0098005D" w:rsidRPr="001A7B52" w:rsidRDefault="0098005D" w:rsidP="0020659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М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едицинские сестры выполняют широкий круг врачебных назначений, диагностических манипуляций.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Проводят опрос и осмотр больных, особенно тщательно </w:t>
      </w:r>
      <w:r w:rsidR="0020659D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собирают </w:t>
      </w:r>
      <w:proofErr w:type="spellStart"/>
      <w:r w:rsidR="0020659D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аллергологический</w:t>
      </w:r>
      <w:proofErr w:type="spellEnd"/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анамнез, так как основным методом фармакотерапии является антибиотикотерапия.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Также проводят подготовку 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больных на исследования (например, на бронхоскопию)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и сопровождают их 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на процедуры или на консультации к различным специалистам.</w:t>
      </w:r>
      <w:r w:rsidR="0020659D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Проводят раздачу лекарственных препаратов, объясняют, как именно принимать, и что надо запивать достаточным количеством воды.</w:t>
      </w:r>
    </w:p>
    <w:p w:rsidR="0098005D" w:rsidRPr="001A7B52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Ежедневно </w:t>
      </w:r>
      <w:r w:rsidR="0020659D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проводят </w:t>
      </w:r>
      <w:r w:rsidR="0020659D"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контроль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состояния и самочувствия пациентов (</w:t>
      </w:r>
      <w:proofErr w:type="gramStart"/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измеряют 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темпе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ратуру</w:t>
      </w:r>
      <w:proofErr w:type="gramEnd"/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, АД, ЧСС, ЧДД и заносят 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полученные данные в лист наблюдений)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. Особое внимание при осмотре обращают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на возможное появление побочных эффектов от антибиотикотерапии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. П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ри уходе за больными в стационаре медицинская сестра должна уделять время для бесед с пациентами. Медсестра должна вселять в больного уверенность в 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благополучный исход заболевания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, заниматься обучающей работой.</w:t>
      </w:r>
    </w:p>
    <w:p w:rsidR="0098005D" w:rsidRPr="001A7B52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Я</w:t>
      </w:r>
      <w:r w:rsidRPr="001A7B52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провела анкетирование (см. приложения 1) больных и выяснила следующее:</w:t>
      </w:r>
    </w:p>
    <w:p w:rsidR="0098005D" w:rsidRPr="0020659D" w:rsidRDefault="0098005D" w:rsidP="0020659D">
      <w:pPr>
        <w:pStyle w:val="a6"/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38% пациентов с пневмонией считают, что фактором, способствующее развитие </w:t>
      </w:r>
      <w:r w:rsidR="0020659D">
        <w:rPr>
          <w:color w:val="000000"/>
          <w:sz w:val="28"/>
          <w:szCs w:val="28"/>
          <w:shd w:val="clear" w:color="auto" w:fill="FFFFFF"/>
        </w:rPr>
        <w:t>пневмонии является</w:t>
      </w:r>
      <w:r>
        <w:rPr>
          <w:color w:val="000000"/>
          <w:sz w:val="28"/>
          <w:szCs w:val="28"/>
          <w:shd w:val="clear" w:color="auto" w:fill="FFFFFF"/>
        </w:rPr>
        <w:t xml:space="preserve"> охлаждение; 33% считают -  возраст; 18% 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иммунодефицитные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состояния</w:t>
      </w:r>
      <w:r w:rsidRPr="00871866">
        <w:rPr>
          <w:color w:val="000000"/>
          <w:sz w:val="28"/>
          <w:szCs w:val="28"/>
          <w:shd w:val="clear" w:color="auto" w:fill="FFFFFF"/>
        </w:rPr>
        <w:t>; 11%</w:t>
      </w:r>
      <w:r>
        <w:rPr>
          <w:color w:val="000000"/>
          <w:sz w:val="28"/>
          <w:szCs w:val="28"/>
          <w:shd w:val="clear" w:color="auto" w:fill="FFFFFF"/>
        </w:rPr>
        <w:t xml:space="preserve"> хронические расстройства питания. Результат опроса представлен в диаграмме 1.</w:t>
      </w:r>
    </w:p>
    <w:p w:rsidR="0098005D" w:rsidRDefault="0098005D" w:rsidP="0098005D">
      <w:pPr>
        <w:pStyle w:val="a6"/>
        <w:shd w:val="clear" w:color="auto" w:fill="FFFFFF"/>
        <w:spacing w:line="360" w:lineRule="auto"/>
        <w:ind w:firstLine="851"/>
        <w:contextualSpacing/>
        <w:jc w:val="right"/>
        <w:rPr>
          <w:color w:val="000000"/>
          <w:shd w:val="clear" w:color="auto" w:fill="FFFFFF"/>
        </w:rPr>
      </w:pPr>
    </w:p>
    <w:p w:rsidR="0098005D" w:rsidRDefault="0098005D" w:rsidP="0098005D">
      <w:pPr>
        <w:pStyle w:val="a6"/>
        <w:shd w:val="clear" w:color="auto" w:fill="FFFFFF"/>
        <w:spacing w:line="360" w:lineRule="auto"/>
        <w:ind w:firstLine="851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 w:rsidRPr="000550E4">
        <w:rPr>
          <w:color w:val="000000"/>
          <w:shd w:val="clear" w:color="auto" w:fill="FFFFFF"/>
        </w:rPr>
        <w:t xml:space="preserve"> </w:t>
      </w:r>
      <w:r w:rsidRPr="00F752C8">
        <w:rPr>
          <w:color w:val="000000"/>
          <w:shd w:val="clear" w:color="auto" w:fill="FFFFFF"/>
        </w:rPr>
        <w:t>Диаграмма 1</w:t>
      </w:r>
    </w:p>
    <w:p w:rsidR="0098005D" w:rsidRPr="00F752C8" w:rsidRDefault="0098005D" w:rsidP="0020659D">
      <w:pPr>
        <w:pStyle w:val="a6"/>
        <w:shd w:val="clear" w:color="auto" w:fill="FFFFFF"/>
        <w:spacing w:line="360" w:lineRule="auto"/>
        <w:contextualSpacing/>
        <w:jc w:val="center"/>
        <w:rPr>
          <w:b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4585648" cy="3002508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Pr="0020659D" w:rsidRDefault="0098005D" w:rsidP="0020659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пациентами было проведено собеседование по методам </w:t>
      </w:r>
      <w:r w:rsidRPr="00572283">
        <w:rPr>
          <w:sz w:val="28"/>
          <w:szCs w:val="28"/>
        </w:rPr>
        <w:t>повышения качества жизни пациентов с</w:t>
      </w:r>
      <w:r>
        <w:rPr>
          <w:sz w:val="28"/>
          <w:szCs w:val="28"/>
        </w:rPr>
        <w:t xml:space="preserve"> пневмонией. 26% пациентов считают, что фактором, повышающим к</w:t>
      </w:r>
      <w:r w:rsidRPr="00DD2152">
        <w:rPr>
          <w:sz w:val="28"/>
          <w:szCs w:val="28"/>
        </w:rPr>
        <w:t>а</w:t>
      </w:r>
      <w:r>
        <w:rPr>
          <w:sz w:val="28"/>
          <w:szCs w:val="28"/>
        </w:rPr>
        <w:t>чество жизни при заболевании пневмонией</w:t>
      </w:r>
      <w:r w:rsidRPr="00DD2152">
        <w:rPr>
          <w:sz w:val="28"/>
          <w:szCs w:val="28"/>
        </w:rPr>
        <w:t>, является изменение образа жизни;</w:t>
      </w:r>
      <w:r>
        <w:rPr>
          <w:sz w:val="28"/>
          <w:szCs w:val="28"/>
        </w:rPr>
        <w:t xml:space="preserve"> </w:t>
      </w:r>
      <w:r w:rsidRPr="00DD2152">
        <w:rPr>
          <w:sz w:val="28"/>
          <w:szCs w:val="28"/>
        </w:rPr>
        <w:t>23% считают - что необходимо пройти</w:t>
      </w:r>
      <w:r>
        <w:rPr>
          <w:sz w:val="28"/>
          <w:szCs w:val="28"/>
        </w:rPr>
        <w:t xml:space="preserve"> </w:t>
      </w:r>
      <w:r w:rsidRPr="00DD2152">
        <w:rPr>
          <w:sz w:val="28"/>
          <w:szCs w:val="28"/>
        </w:rPr>
        <w:t xml:space="preserve">дальнейшее </w:t>
      </w:r>
      <w:r w:rsidRPr="00DD2152">
        <w:rPr>
          <w:sz w:val="28"/>
          <w:szCs w:val="28"/>
          <w:shd w:val="clear" w:color="auto" w:fill="FFFFFF"/>
        </w:rPr>
        <w:t>обследования; 51% считает важным получить информацию о заболевании.</w:t>
      </w:r>
      <w:r>
        <w:rPr>
          <w:sz w:val="28"/>
          <w:szCs w:val="28"/>
          <w:shd w:val="clear" w:color="auto" w:fill="FFFFFF"/>
        </w:rPr>
        <w:t xml:space="preserve"> Показатели представлены диаграммой 2.</w:t>
      </w:r>
    </w:p>
    <w:p w:rsidR="0098005D" w:rsidRPr="000D4501" w:rsidRDefault="0098005D" w:rsidP="0098005D">
      <w:pPr>
        <w:spacing w:line="360" w:lineRule="auto"/>
        <w:ind w:firstLine="851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Диаграмма 2</w:t>
      </w:r>
    </w:p>
    <w:p w:rsidR="0098005D" w:rsidRDefault="0098005D" w:rsidP="0020659D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71475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20659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DD2152">
        <w:rPr>
          <w:sz w:val="28"/>
          <w:szCs w:val="28"/>
          <w:shd w:val="clear" w:color="auto" w:fill="FFFFFF"/>
        </w:rPr>
        <w:t>Качеством медицинской помощи, способствующей повлиять на повышение качества жизни</w:t>
      </w:r>
      <w:r>
        <w:rPr>
          <w:sz w:val="28"/>
          <w:szCs w:val="28"/>
          <w:shd w:val="clear" w:color="auto" w:fill="FFFFFF"/>
        </w:rPr>
        <w:t>,</w:t>
      </w:r>
      <w:r w:rsidRPr="00DD2152">
        <w:rPr>
          <w:sz w:val="28"/>
          <w:szCs w:val="28"/>
          <w:shd w:val="clear" w:color="auto" w:fill="FFFFFF"/>
        </w:rPr>
        <w:t xml:space="preserve"> довольны – 58,3</w:t>
      </w:r>
      <w:r w:rsidR="0020659D" w:rsidRPr="00DD2152">
        <w:rPr>
          <w:sz w:val="28"/>
          <w:szCs w:val="28"/>
          <w:shd w:val="clear" w:color="auto" w:fill="FFFFFF"/>
        </w:rPr>
        <w:t>%; 25</w:t>
      </w:r>
      <w:r w:rsidRPr="00DD2152">
        <w:rPr>
          <w:sz w:val="28"/>
          <w:szCs w:val="28"/>
          <w:shd w:val="clear" w:color="auto" w:fill="FFFFFF"/>
        </w:rPr>
        <w:t>% - хотели бы получить информацию о своём здоровье;</w:t>
      </w:r>
      <w:r>
        <w:rPr>
          <w:sz w:val="28"/>
          <w:szCs w:val="28"/>
          <w:shd w:val="clear" w:color="auto" w:fill="FFFFFF"/>
        </w:rPr>
        <w:t xml:space="preserve"> 16,6</w:t>
      </w:r>
      <w:proofErr w:type="gramStart"/>
      <w:r>
        <w:rPr>
          <w:sz w:val="28"/>
          <w:szCs w:val="28"/>
          <w:shd w:val="clear" w:color="auto" w:fill="FFFFFF"/>
        </w:rPr>
        <w:t xml:space="preserve">% </w:t>
      </w:r>
      <w:r w:rsidRPr="00215437">
        <w:rPr>
          <w:rFonts w:ascii="Calibri" w:hAnsi="Calibri" w:cs="Calibri"/>
          <w:color w:val="000000"/>
          <w:lang w:eastAsia="ru-RU"/>
        </w:rPr>
        <w:t xml:space="preserve"> </w:t>
      </w:r>
      <w:r w:rsidRPr="00215437">
        <w:rPr>
          <w:color w:val="000000"/>
          <w:sz w:val="28"/>
          <w:szCs w:val="28"/>
          <w:lang w:eastAsia="ru-RU"/>
        </w:rPr>
        <w:t>согласны</w:t>
      </w:r>
      <w:proofErr w:type="gramEnd"/>
      <w:r w:rsidRPr="00215437">
        <w:rPr>
          <w:color w:val="000000"/>
          <w:sz w:val="28"/>
          <w:szCs w:val="28"/>
          <w:lang w:eastAsia="ru-RU"/>
        </w:rPr>
        <w:t xml:space="preserve"> с наличием отрицательных нюансов в оказании помощи</w:t>
      </w:r>
      <w:r>
        <w:rPr>
          <w:color w:val="000000"/>
          <w:sz w:val="28"/>
          <w:szCs w:val="28"/>
          <w:lang w:eastAsia="ru-RU"/>
        </w:rPr>
        <w:t>;</w:t>
      </w:r>
      <w:r w:rsidRPr="00215437">
        <w:rPr>
          <w:sz w:val="28"/>
          <w:szCs w:val="28"/>
          <w:shd w:val="clear" w:color="auto" w:fill="FFFFFF"/>
        </w:rPr>
        <w:t xml:space="preserve"> </w:t>
      </w:r>
      <w:r w:rsidRPr="00DD2152">
        <w:rPr>
          <w:sz w:val="28"/>
          <w:szCs w:val="28"/>
          <w:shd w:val="clear" w:color="auto" w:fill="FFFFFF"/>
        </w:rPr>
        <w:t>недовольны качеством медицинской помощи -</w:t>
      </w:r>
      <w:r w:rsidRPr="00487D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</w:t>
      </w:r>
      <w:r w:rsidRPr="00DD2152">
        <w:rPr>
          <w:sz w:val="28"/>
          <w:szCs w:val="28"/>
          <w:shd w:val="clear" w:color="auto" w:fill="FFFFFF"/>
        </w:rPr>
        <w:t>%.</w:t>
      </w:r>
      <w:r>
        <w:rPr>
          <w:sz w:val="28"/>
          <w:szCs w:val="28"/>
          <w:shd w:val="clear" w:color="auto" w:fill="FFFFFF"/>
        </w:rPr>
        <w:t xml:space="preserve"> </w:t>
      </w:r>
      <w:r w:rsidRPr="00DD2152">
        <w:rPr>
          <w:sz w:val="28"/>
          <w:szCs w:val="28"/>
          <w:shd w:val="clear" w:color="auto" w:fill="FFFFFF"/>
        </w:rPr>
        <w:t>Результаты анал</w:t>
      </w:r>
      <w:bookmarkStart w:id="10" w:name="_Toc421631655"/>
      <w:r>
        <w:rPr>
          <w:sz w:val="28"/>
          <w:szCs w:val="28"/>
          <w:shd w:val="clear" w:color="auto" w:fill="FFFFFF"/>
        </w:rPr>
        <w:t>иза представлены на диаграмме 3.</w:t>
      </w:r>
    </w:p>
    <w:p w:rsidR="0020659D" w:rsidRPr="0020659D" w:rsidRDefault="0020659D" w:rsidP="0020659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98005D" w:rsidRPr="00F752C8" w:rsidRDefault="0098005D" w:rsidP="0098005D">
      <w:pPr>
        <w:pStyle w:val="1"/>
        <w:ind w:firstLine="851"/>
        <w:jc w:val="right"/>
        <w:rPr>
          <w:b w:val="0"/>
          <w:sz w:val="24"/>
          <w:szCs w:val="24"/>
          <w:shd w:val="clear" w:color="auto" w:fill="FFFFFF"/>
        </w:rPr>
      </w:pPr>
      <w:r w:rsidRPr="00F752C8">
        <w:rPr>
          <w:b w:val="0"/>
          <w:sz w:val="24"/>
          <w:szCs w:val="24"/>
          <w:shd w:val="clear" w:color="auto" w:fill="FFFFFF"/>
        </w:rPr>
        <w:lastRenderedPageBreak/>
        <w:t>Диаграмма</w:t>
      </w:r>
      <w:r>
        <w:rPr>
          <w:b w:val="0"/>
          <w:sz w:val="24"/>
          <w:szCs w:val="24"/>
          <w:shd w:val="clear" w:color="auto" w:fill="FFFFFF"/>
        </w:rPr>
        <w:t xml:space="preserve"> 3</w:t>
      </w:r>
    </w:p>
    <w:p w:rsidR="0098005D" w:rsidRDefault="0098005D" w:rsidP="0020659D">
      <w:pPr>
        <w:pStyle w:val="1"/>
        <w:jc w:val="center"/>
        <w:rPr>
          <w:sz w:val="28"/>
          <w:szCs w:val="28"/>
          <w:shd w:val="clear" w:color="auto" w:fill="FFFFFF"/>
        </w:rPr>
      </w:pPr>
      <w:r w:rsidRPr="005410F2">
        <w:rPr>
          <w:noProof/>
          <w:sz w:val="28"/>
          <w:szCs w:val="28"/>
          <w:shd w:val="clear" w:color="auto" w:fill="FFFFFF"/>
        </w:rPr>
        <w:drawing>
          <wp:inline distT="0" distB="0" distL="0" distR="0" wp14:anchorId="14CA7783" wp14:editId="365789FF">
            <wp:extent cx="5715000" cy="4073525"/>
            <wp:effectExtent l="19050" t="0" r="19050" b="3175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005D" w:rsidRDefault="0098005D" w:rsidP="0098005D">
      <w:pPr>
        <w:pStyle w:val="1"/>
        <w:ind w:firstLine="851"/>
        <w:jc w:val="center"/>
        <w:rPr>
          <w:sz w:val="28"/>
          <w:szCs w:val="28"/>
          <w:shd w:val="clear" w:color="auto" w:fill="FFFFFF"/>
        </w:rPr>
      </w:pPr>
    </w:p>
    <w:p w:rsidR="0098005D" w:rsidRPr="00AE043E" w:rsidRDefault="0098005D" w:rsidP="0098005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Исходя из предварительного анализа результатов опроса, оказалось, что одним из критериев качества оказываемых медицинских услуг считается информированность пациента о заболевании. Проведение </w:t>
      </w:r>
      <w:r w:rsidR="0020659D">
        <w:rPr>
          <w:sz w:val="28"/>
          <w:szCs w:val="28"/>
          <w:shd w:val="clear" w:color="auto" w:fill="FFFFFF"/>
        </w:rPr>
        <w:t>дальнейшего анкетирования</w:t>
      </w:r>
      <w:r>
        <w:rPr>
          <w:sz w:val="28"/>
          <w:szCs w:val="28"/>
          <w:shd w:val="clear" w:color="auto" w:fill="FFFFFF"/>
        </w:rPr>
        <w:t xml:space="preserve"> показало, что 21% пациентов хотели бы получить </w:t>
      </w:r>
      <w:r w:rsidRPr="00F0578C">
        <w:rPr>
          <w:sz w:val="28"/>
          <w:szCs w:val="28"/>
          <w:shd w:val="clear" w:color="auto" w:fill="FFFFFF"/>
        </w:rPr>
        <w:t>информацию о своём здоровье из памяток с пошаговым комментарием медицинской сестры; 69% -</w:t>
      </w:r>
      <w:r>
        <w:rPr>
          <w:sz w:val="28"/>
          <w:szCs w:val="28"/>
          <w:shd w:val="clear" w:color="auto" w:fill="FFFFFF"/>
        </w:rPr>
        <w:t xml:space="preserve"> </w:t>
      </w:r>
      <w:r w:rsidRPr="00F0578C">
        <w:rPr>
          <w:sz w:val="28"/>
          <w:szCs w:val="28"/>
          <w:shd w:val="clear" w:color="auto" w:fill="FFFFFF"/>
        </w:rPr>
        <w:t>из бесед с медицинским работником;</w:t>
      </w:r>
      <w:r>
        <w:rPr>
          <w:sz w:val="28"/>
          <w:szCs w:val="28"/>
          <w:shd w:val="clear" w:color="auto" w:fill="FFFFFF"/>
        </w:rPr>
        <w:t xml:space="preserve"> </w:t>
      </w:r>
      <w:r w:rsidRPr="00F0578C">
        <w:rPr>
          <w:sz w:val="28"/>
          <w:szCs w:val="28"/>
          <w:shd w:val="clear" w:color="auto" w:fill="FFFFFF"/>
        </w:rPr>
        <w:t>7% опрошенных хотели бы получа</w:t>
      </w:r>
      <w:r>
        <w:rPr>
          <w:sz w:val="28"/>
          <w:szCs w:val="28"/>
          <w:shd w:val="clear" w:color="auto" w:fill="FFFFFF"/>
        </w:rPr>
        <w:t xml:space="preserve">ть </w:t>
      </w:r>
      <w:r w:rsidRPr="00F0578C">
        <w:rPr>
          <w:sz w:val="28"/>
          <w:szCs w:val="28"/>
          <w:shd w:val="clear" w:color="auto" w:fill="FFFFFF"/>
        </w:rPr>
        <w:t>информацию со стендов; 3% готовы самостоятельно изучать памятки. Показатели представлены диаграммой 4.</w:t>
      </w: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spacing w:line="360" w:lineRule="auto"/>
        <w:ind w:firstLine="851"/>
        <w:jc w:val="right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spacing w:line="360" w:lineRule="auto"/>
        <w:ind w:firstLine="851"/>
        <w:jc w:val="right"/>
        <w:rPr>
          <w:sz w:val="24"/>
          <w:szCs w:val="24"/>
          <w:shd w:val="clear" w:color="auto" w:fill="FFFFFF"/>
        </w:rPr>
      </w:pPr>
    </w:p>
    <w:p w:rsidR="0098005D" w:rsidRPr="00F752C8" w:rsidRDefault="0098005D" w:rsidP="0098005D">
      <w:pPr>
        <w:spacing w:line="360" w:lineRule="auto"/>
        <w:ind w:firstLine="851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</w:t>
      </w:r>
      <w:r w:rsidRPr="00F752C8">
        <w:rPr>
          <w:sz w:val="24"/>
          <w:szCs w:val="24"/>
          <w:shd w:val="clear" w:color="auto" w:fill="FFFFFF"/>
        </w:rPr>
        <w:t>Диаграмма</w:t>
      </w:r>
      <w:r>
        <w:rPr>
          <w:sz w:val="24"/>
          <w:szCs w:val="24"/>
          <w:shd w:val="clear" w:color="auto" w:fill="FFFFFF"/>
        </w:rPr>
        <w:t xml:space="preserve"> 4</w:t>
      </w:r>
    </w:p>
    <w:p w:rsidR="0098005D" w:rsidRPr="00AE043E" w:rsidRDefault="0098005D" w:rsidP="0020659D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E74F4C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755D852" wp14:editId="1358B615">
            <wp:extent cx="5581935" cy="3712191"/>
            <wp:effectExtent l="0" t="0" r="0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005D" w:rsidRPr="0020659D" w:rsidRDefault="0098005D" w:rsidP="0020659D">
      <w:pPr>
        <w:pStyle w:val="1"/>
        <w:spacing w:line="360" w:lineRule="auto"/>
        <w:ind w:firstLine="851"/>
        <w:rPr>
          <w:b w:val="0"/>
          <w:sz w:val="28"/>
          <w:szCs w:val="28"/>
          <w:shd w:val="clear" w:color="auto" w:fill="FFFFFF"/>
        </w:rPr>
      </w:pPr>
      <w:r w:rsidRPr="0033251D">
        <w:rPr>
          <w:b w:val="0"/>
          <w:sz w:val="28"/>
          <w:szCs w:val="28"/>
          <w:shd w:val="clear" w:color="auto" w:fill="FFFFFF"/>
        </w:rPr>
        <w:t xml:space="preserve">Из проведенного анализа следует, что </w:t>
      </w:r>
      <w:r>
        <w:rPr>
          <w:b w:val="0"/>
          <w:sz w:val="28"/>
          <w:szCs w:val="28"/>
          <w:shd w:val="clear" w:color="auto" w:fill="FFFFFF"/>
        </w:rPr>
        <w:t>ЗОЖ ведут лишь 20% больных, а 72 % больных не ведут. Это говорит о дефиците знаний больных. Показатели представлены на диаграмме 5.</w:t>
      </w:r>
    </w:p>
    <w:p w:rsidR="0098005D" w:rsidRPr="0033251D" w:rsidRDefault="0098005D" w:rsidP="0098005D">
      <w:pPr>
        <w:pStyle w:val="1"/>
        <w:ind w:firstLine="851"/>
        <w:jc w:val="right"/>
        <w:rPr>
          <w:b w:val="0"/>
          <w:sz w:val="24"/>
          <w:szCs w:val="24"/>
          <w:shd w:val="clear" w:color="auto" w:fill="FFFFFF"/>
        </w:rPr>
      </w:pPr>
      <w:r w:rsidRPr="0033251D">
        <w:rPr>
          <w:b w:val="0"/>
          <w:sz w:val="24"/>
          <w:szCs w:val="24"/>
          <w:shd w:val="clear" w:color="auto" w:fill="FFFFFF"/>
        </w:rPr>
        <w:t>Диаграмма 5</w:t>
      </w:r>
    </w:p>
    <w:p w:rsidR="0098005D" w:rsidRDefault="0098005D" w:rsidP="0020659D">
      <w:pPr>
        <w:pStyle w:val="1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4D4DF382" wp14:editId="42839EB0">
            <wp:extent cx="5486400" cy="32861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05D" w:rsidRPr="0020659D" w:rsidRDefault="0098005D" w:rsidP="0020659D">
      <w:pPr>
        <w:pStyle w:val="1"/>
        <w:spacing w:line="360" w:lineRule="auto"/>
        <w:ind w:firstLine="851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Результат исследования показал, что большинство пациентов занимаются самолечением. Показатели исследования представлены на диаграмме 6.</w:t>
      </w:r>
    </w:p>
    <w:p w:rsidR="0098005D" w:rsidRPr="00681735" w:rsidRDefault="0098005D" w:rsidP="0098005D">
      <w:pPr>
        <w:pStyle w:val="1"/>
        <w:ind w:firstLine="851"/>
        <w:jc w:val="right"/>
        <w:rPr>
          <w:b w:val="0"/>
          <w:sz w:val="24"/>
          <w:szCs w:val="24"/>
          <w:shd w:val="clear" w:color="auto" w:fill="FFFFFF"/>
        </w:rPr>
      </w:pPr>
      <w:r w:rsidRPr="00681735">
        <w:rPr>
          <w:b w:val="0"/>
          <w:sz w:val="24"/>
          <w:szCs w:val="24"/>
          <w:shd w:val="clear" w:color="auto" w:fill="FFFFFF"/>
        </w:rPr>
        <w:t>Диаграмма 6</w:t>
      </w:r>
    </w:p>
    <w:p w:rsidR="0098005D" w:rsidRPr="000550E4" w:rsidRDefault="0098005D" w:rsidP="0020659D">
      <w:pPr>
        <w:pStyle w:val="1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4E6BA552" wp14:editId="12B21D66">
            <wp:extent cx="5486400" cy="34099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0"/>
    </w:p>
    <w:p w:rsidR="0020659D" w:rsidRDefault="0020659D" w:rsidP="0098005D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0659D" w:rsidRDefault="0020659D">
      <w:pPr>
        <w:spacing w:after="100" w:afterAutospacing="1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98005D" w:rsidRPr="004057BF" w:rsidRDefault="0098005D" w:rsidP="0098005D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4057BF">
        <w:rPr>
          <w:b/>
          <w:sz w:val="28"/>
          <w:szCs w:val="28"/>
          <w:lang w:eastAsia="ru-RU"/>
        </w:rPr>
        <w:lastRenderedPageBreak/>
        <w:t xml:space="preserve">ГЛАВА </w:t>
      </w:r>
      <w:r w:rsidRPr="004057BF">
        <w:rPr>
          <w:b/>
          <w:color w:val="000000"/>
          <w:sz w:val="27"/>
          <w:szCs w:val="27"/>
          <w:shd w:val="clear" w:color="auto" w:fill="F9FFF9"/>
        </w:rPr>
        <w:t>III</w:t>
      </w:r>
      <w:r>
        <w:rPr>
          <w:b/>
          <w:sz w:val="28"/>
          <w:szCs w:val="28"/>
          <w:lang w:eastAsia="ru-RU"/>
        </w:rPr>
        <w:t>. ОРГАНИЗАЦИЯ СЕСТРИНСКОГО УХОДА ПРИ ПНЕВМОНИИ У ДЕТЕЙ</w:t>
      </w:r>
    </w:p>
    <w:p w:rsidR="0098005D" w:rsidRDefault="0098005D" w:rsidP="0098005D">
      <w:pPr>
        <w:pStyle w:val="2"/>
        <w:shd w:val="clear" w:color="auto" w:fill="FFFFFF"/>
        <w:spacing w:before="0" w:line="360" w:lineRule="atLeast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D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 Сестринский уход при пневмонии у детей</w:t>
      </w:r>
    </w:p>
    <w:p w:rsidR="0098005D" w:rsidRPr="00854D36" w:rsidRDefault="0098005D" w:rsidP="0098005D">
      <w:pPr>
        <w:rPr>
          <w:lang w:eastAsia="ru-RU"/>
        </w:rPr>
      </w:pPr>
    </w:p>
    <w:p w:rsidR="0098005D" w:rsidRPr="0020659D" w:rsidRDefault="0098005D" w:rsidP="0020659D">
      <w:pPr>
        <w:pStyle w:val="2"/>
        <w:shd w:val="clear" w:color="auto" w:fill="FFFFFF"/>
        <w:spacing w:before="0" w:line="360" w:lineRule="auto"/>
        <w:contextualSpacing/>
        <w:jc w:val="both"/>
        <w:textAlignment w:val="top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54D3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Этапы сестринского процесса при острой пневмонии:</w:t>
      </w:r>
    </w:p>
    <w:p w:rsidR="0098005D" w:rsidRPr="00854D36" w:rsidRDefault="0098005D" w:rsidP="0098005D">
      <w:pPr>
        <w:pStyle w:val="3"/>
        <w:shd w:val="clear" w:color="auto" w:fill="FFFFFF"/>
        <w:spacing w:before="0" w:after="150" w:line="360" w:lineRule="auto"/>
        <w:contextualSpacing/>
        <w:jc w:val="both"/>
        <w:textAlignment w:val="top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54D3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 этап. Сбор информации</w:t>
      </w:r>
    </w:p>
    <w:p w:rsidR="0098005D" w:rsidRPr="00854D36" w:rsidRDefault="0098005D" w:rsidP="0098005D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Субъективные </w:t>
      </w:r>
      <w:r w:rsidRPr="00854D36">
        <w:rPr>
          <w:color w:val="000000"/>
          <w:sz w:val="28"/>
          <w:szCs w:val="28"/>
        </w:rPr>
        <w:t>методы обследования:</w:t>
      </w:r>
      <w:r w:rsidRPr="00854D36">
        <w:rPr>
          <w:color w:val="000000"/>
          <w:sz w:val="28"/>
          <w:szCs w:val="28"/>
        </w:rPr>
        <w:br/>
        <w:t>Характерные жалобы: гипертермия с ознобом при крупозной пневмонии; снижение аппетита, слабость, недомогание; кашель сухой или влажный, появление ржавой мокроты при крупозной пн</w:t>
      </w:r>
      <w:r>
        <w:rPr>
          <w:color w:val="000000"/>
          <w:sz w:val="28"/>
          <w:szCs w:val="28"/>
        </w:rPr>
        <w:t xml:space="preserve">евмонии; боль в грудной </w:t>
      </w:r>
      <w:proofErr w:type="spellStart"/>
      <w:r>
        <w:rPr>
          <w:color w:val="000000"/>
          <w:sz w:val="28"/>
          <w:szCs w:val="28"/>
        </w:rPr>
        <w:t>клетке,</w:t>
      </w:r>
      <w:r w:rsidRPr="00854D36">
        <w:rPr>
          <w:color w:val="000000"/>
          <w:sz w:val="28"/>
          <w:szCs w:val="28"/>
        </w:rPr>
        <w:t>одышка</w:t>
      </w:r>
      <w:proofErr w:type="spellEnd"/>
      <w:r w:rsidRPr="00854D36">
        <w:rPr>
          <w:color w:val="000000"/>
          <w:sz w:val="28"/>
          <w:szCs w:val="28"/>
        </w:rPr>
        <w:t>.</w:t>
      </w:r>
      <w:r w:rsidRPr="00854D36">
        <w:rPr>
          <w:color w:val="000000"/>
          <w:sz w:val="28"/>
          <w:szCs w:val="28"/>
        </w:rPr>
        <w:br/>
        <w:t>История (анамнез) заболевания: начало острое с повышения температуры тела.</w:t>
      </w:r>
      <w:r w:rsidRPr="00854D36">
        <w:rPr>
          <w:color w:val="000000"/>
          <w:sz w:val="28"/>
          <w:szCs w:val="28"/>
        </w:rPr>
        <w:br/>
        <w:t>- Объективные методы обследования:</w:t>
      </w:r>
      <w:r w:rsidRPr="00854D36">
        <w:rPr>
          <w:color w:val="000000"/>
          <w:sz w:val="28"/>
          <w:szCs w:val="28"/>
        </w:rPr>
        <w:br/>
        <w:t>Осмотр: самочувствие ребенка нарушено, вялый, лихорадка; кожные покровы бледные, цианоз носогубного треугольника; дыхание стонущее, одышка (40 в минуту у детей старше 2 лет, 60 в минуту у детей до 2 лет), участие в акте дыхания вспомогательной мускулатуры с втяжением межреберных промежутков, тахикардия. При перкуссии — укорочение легочного звука; при аускультации — ослабленное дыхание, наличие влажных хрипов.</w:t>
      </w:r>
      <w:r w:rsidRPr="00854D36">
        <w:rPr>
          <w:color w:val="000000"/>
          <w:sz w:val="28"/>
          <w:szCs w:val="28"/>
        </w:rPr>
        <w:br/>
        <w:t xml:space="preserve">Результаты методов диагностики (из амбулаторной карты или Истории болезни): общий анализ крови: </w:t>
      </w:r>
      <w:proofErr w:type="spellStart"/>
      <w:r w:rsidRPr="00854D36">
        <w:rPr>
          <w:color w:val="000000"/>
          <w:sz w:val="28"/>
          <w:szCs w:val="28"/>
        </w:rPr>
        <w:t>нейтрофильный</w:t>
      </w:r>
      <w:proofErr w:type="spellEnd"/>
      <w:r w:rsidRPr="00854D36">
        <w:rPr>
          <w:color w:val="000000"/>
          <w:sz w:val="28"/>
          <w:szCs w:val="28"/>
        </w:rPr>
        <w:t xml:space="preserve"> лейкоцитоз и увеличение СОЭ; рентгенография легких — наличие инфильтрации очаговой, сегментарной, </w:t>
      </w:r>
      <w:proofErr w:type="spellStart"/>
      <w:r w:rsidRPr="00854D36">
        <w:rPr>
          <w:color w:val="000000"/>
          <w:sz w:val="28"/>
          <w:szCs w:val="28"/>
        </w:rPr>
        <w:t>полисегментарной</w:t>
      </w:r>
      <w:proofErr w:type="spellEnd"/>
      <w:r w:rsidRPr="00854D36">
        <w:rPr>
          <w:color w:val="000000"/>
          <w:sz w:val="28"/>
          <w:szCs w:val="28"/>
        </w:rPr>
        <w:t xml:space="preserve"> или занимающей часть или всю долю.</w:t>
      </w:r>
    </w:p>
    <w:p w:rsidR="0098005D" w:rsidRPr="009C0F69" w:rsidRDefault="0098005D" w:rsidP="0098005D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98005D" w:rsidRPr="00854D36" w:rsidRDefault="0098005D" w:rsidP="0098005D">
      <w:pPr>
        <w:pStyle w:val="3"/>
        <w:shd w:val="clear" w:color="auto" w:fill="FFFFFF"/>
        <w:spacing w:before="0" w:after="150" w:line="360" w:lineRule="auto"/>
        <w:contextualSpacing/>
        <w:jc w:val="both"/>
        <w:textAlignment w:val="top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54D3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2 этап. Выявление проблем больного ребенка</w:t>
      </w:r>
    </w:p>
    <w:p w:rsidR="0098005D" w:rsidRDefault="0098005D" w:rsidP="0098005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54D36">
        <w:rPr>
          <w:color w:val="000000"/>
          <w:sz w:val="28"/>
          <w:szCs w:val="28"/>
        </w:rPr>
        <w:t>У пациента с пневмонией нарушаются потребности: поддерживать температуру тела, поддерживать общее состояние, дышать, есть, спать, отдыхать, общаться.</w:t>
      </w:r>
      <w:r w:rsidRPr="00854D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Существующие проблемы:</w:t>
      </w:r>
      <w:r w:rsidRPr="00854D36">
        <w:rPr>
          <w:color w:val="000000"/>
          <w:sz w:val="28"/>
          <w:szCs w:val="28"/>
        </w:rPr>
        <w:t xml:space="preserve"> повышение температуры тела, недомогание, слабость, головная боль, снижение аппетита.</w:t>
      </w:r>
      <w:r w:rsidRPr="00854D36">
        <w:rPr>
          <w:color w:val="000000"/>
          <w:sz w:val="28"/>
          <w:szCs w:val="28"/>
        </w:rPr>
        <w:br/>
        <w:t>одышка, участие в акте дыхания вспомогательной мускулатуры, тахикардия.</w:t>
      </w:r>
      <w:r w:rsidRPr="00854D36">
        <w:rPr>
          <w:color w:val="000000"/>
          <w:sz w:val="28"/>
          <w:szCs w:val="28"/>
        </w:rPr>
        <w:br/>
        <w:t>Потенциальные проблемы: острая дыхательная недостаточность; острая сердечно-сосудистой недостаточность: затяжное и хроническое течение.</w:t>
      </w:r>
      <w:r w:rsidRPr="00854D36">
        <w:rPr>
          <w:sz w:val="28"/>
          <w:szCs w:val="28"/>
        </w:rPr>
        <w:t xml:space="preserve"> </w:t>
      </w:r>
      <w:r w:rsidRPr="00EF46FC">
        <w:rPr>
          <w:sz w:val="28"/>
          <w:szCs w:val="28"/>
        </w:rPr>
        <w:t>Цели:</w:t>
      </w:r>
    </w:p>
    <w:p w:rsidR="0098005D" w:rsidRDefault="0098005D" w:rsidP="0098005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F46FC">
        <w:rPr>
          <w:sz w:val="28"/>
          <w:szCs w:val="28"/>
        </w:rPr>
        <w:t xml:space="preserve"> Краткосрочная – не допустить развития выраженно</w:t>
      </w:r>
      <w:r>
        <w:rPr>
          <w:sz w:val="28"/>
          <w:szCs w:val="28"/>
        </w:rPr>
        <w:t>й клинической картины заболева</w:t>
      </w:r>
      <w:r w:rsidRPr="00EF46FC">
        <w:rPr>
          <w:sz w:val="28"/>
          <w:szCs w:val="28"/>
        </w:rPr>
        <w:t xml:space="preserve">ния, развития осложнений, уменьшить выраженность одышки в </w:t>
      </w:r>
      <w:r>
        <w:rPr>
          <w:sz w:val="28"/>
          <w:szCs w:val="28"/>
        </w:rPr>
        <w:t>течение недели.</w:t>
      </w:r>
    </w:p>
    <w:p w:rsidR="0098005D" w:rsidRDefault="0098005D" w:rsidP="0020659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EF46FC">
        <w:rPr>
          <w:sz w:val="28"/>
          <w:szCs w:val="28"/>
        </w:rPr>
        <w:t>Долгосрочная – устранить симптомы болезни к моменту выписки</w:t>
      </w:r>
      <w:r>
        <w:rPr>
          <w:sz w:val="28"/>
          <w:szCs w:val="28"/>
        </w:rPr>
        <w:t>.</w:t>
      </w:r>
    </w:p>
    <w:p w:rsidR="0098005D" w:rsidRDefault="0098005D" w:rsidP="0098005D">
      <w:pPr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54D36">
        <w:rPr>
          <w:bCs/>
          <w:color w:val="000000" w:themeColor="text1"/>
          <w:sz w:val="28"/>
          <w:szCs w:val="28"/>
        </w:rPr>
        <w:t>3-4 этапы. Планирование и реализация ухода за пациентом в стационаре</w:t>
      </w:r>
      <w:r w:rsidRPr="00854D36">
        <w:rPr>
          <w:color w:val="000000"/>
          <w:sz w:val="28"/>
          <w:szCs w:val="28"/>
        </w:rPr>
        <w:br/>
        <w:t xml:space="preserve">План сестринского ухода за пациентом в условиях лечения "стационар на дому". </w:t>
      </w:r>
    </w:p>
    <w:p w:rsidR="0098005D" w:rsidRDefault="0098005D" w:rsidP="0098005D">
      <w:pPr>
        <w:spacing w:line="360" w:lineRule="auto"/>
        <w:ind w:firstLine="851"/>
        <w:contextualSpacing/>
        <w:jc w:val="both"/>
        <w:rPr>
          <w:rStyle w:val="af2"/>
          <w:color w:val="000000"/>
          <w:sz w:val="28"/>
          <w:szCs w:val="28"/>
        </w:rPr>
      </w:pPr>
      <w:r w:rsidRPr="00854D36">
        <w:rPr>
          <w:color w:val="000000"/>
          <w:sz w:val="28"/>
          <w:szCs w:val="28"/>
        </w:rPr>
        <w:t xml:space="preserve">Медицинская сестра </w:t>
      </w:r>
      <w:r w:rsidR="0020659D" w:rsidRPr="00854D36">
        <w:rPr>
          <w:color w:val="000000"/>
          <w:sz w:val="28"/>
          <w:szCs w:val="28"/>
        </w:rPr>
        <w:t>обеспечивает: Организацию</w:t>
      </w:r>
      <w:r w:rsidRPr="00854D36">
        <w:rPr>
          <w:color w:val="000000"/>
          <w:sz w:val="28"/>
          <w:szCs w:val="28"/>
        </w:rPr>
        <w:t xml:space="preserve"> постельного режима на весь период лихорадки, до улучшения самочувствия и общего состояния.</w:t>
      </w:r>
      <w:r w:rsidRPr="00854D36">
        <w:rPr>
          <w:color w:val="000000"/>
          <w:sz w:val="28"/>
          <w:szCs w:val="28"/>
        </w:rPr>
        <w:br/>
        <w:t>Организацию питания: молочно-растительную диету. При отсутствии аппетита - суточный объем пищи уменьшить на1/2 или 1/3 восполняя обильным питьем жидкости.</w:t>
      </w:r>
      <w:r w:rsidRPr="00854D36">
        <w:rPr>
          <w:color w:val="000000"/>
          <w:sz w:val="28"/>
          <w:szCs w:val="28"/>
        </w:rPr>
        <w:br/>
        <w:t xml:space="preserve">В соответствии с назначениями врача: антибактериальную терапию, прием отхаркивающих и </w:t>
      </w:r>
      <w:proofErr w:type="spellStart"/>
      <w:r w:rsidRPr="00854D36">
        <w:rPr>
          <w:color w:val="000000"/>
          <w:sz w:val="28"/>
          <w:szCs w:val="28"/>
        </w:rPr>
        <w:t>мокроторазжижающих</w:t>
      </w:r>
      <w:proofErr w:type="spellEnd"/>
      <w:r w:rsidRPr="00854D36">
        <w:rPr>
          <w:color w:val="000000"/>
          <w:sz w:val="28"/>
          <w:szCs w:val="28"/>
        </w:rPr>
        <w:t xml:space="preserve"> средств, симптоматическую терапию, домашнюю физиотерапию.</w:t>
      </w:r>
      <w:r w:rsidRPr="00854D36">
        <w:rPr>
          <w:color w:val="000000"/>
          <w:sz w:val="28"/>
          <w:szCs w:val="28"/>
        </w:rPr>
        <w:br/>
        <w:t>Независимые вмешательства:</w:t>
      </w:r>
      <w:r w:rsidRPr="00854D36">
        <w:rPr>
          <w:color w:val="000000"/>
          <w:sz w:val="28"/>
          <w:szCs w:val="28"/>
        </w:rPr>
        <w:br/>
        <w:t>- активное посещение больного ребенка до полного выздоровления:</w:t>
      </w:r>
      <w:r w:rsidRPr="00854D36">
        <w:rPr>
          <w:color w:val="000000"/>
          <w:sz w:val="28"/>
          <w:szCs w:val="28"/>
        </w:rPr>
        <w:br/>
        <w:t>- наблюдение за реакцией ребенка на лечение;</w:t>
      </w:r>
      <w:r w:rsidRPr="00854D36">
        <w:rPr>
          <w:color w:val="000000"/>
          <w:sz w:val="28"/>
          <w:szCs w:val="28"/>
        </w:rPr>
        <w:br/>
      </w:r>
      <w:r w:rsidRPr="00854D36">
        <w:rPr>
          <w:color w:val="000000"/>
          <w:sz w:val="28"/>
          <w:szCs w:val="28"/>
        </w:rPr>
        <w:lastRenderedPageBreak/>
        <w:t>- динамическое наблюдение и оценка общего состояния ребенка: положение в постели, самочувствие, цвет кожных покровов и слизистых, аппетит, наличие и характер кашля, температура тела, частота, глубина и ритм дыхания;</w:t>
      </w:r>
      <w:r w:rsidRPr="00854D36">
        <w:rPr>
          <w:color w:val="000000"/>
          <w:sz w:val="28"/>
          <w:szCs w:val="28"/>
        </w:rPr>
        <w:br/>
        <w:t>- обучение ребенка и родителей «технике кашля», вибрационного массажа для эвакуации мокроты, созданию дренажного положения, проведению домашней физиотерапии - горчичники, горчичное обертывание, ингаляции;</w:t>
      </w:r>
      <w:r w:rsidRPr="00854D36">
        <w:rPr>
          <w:color w:val="000000"/>
          <w:sz w:val="28"/>
          <w:szCs w:val="28"/>
        </w:rPr>
        <w:br/>
        <w:t>- консультирование ребенка и его родителей относительно его здоровья;</w:t>
      </w:r>
      <w:r w:rsidRPr="00854D36">
        <w:rPr>
          <w:color w:val="000000"/>
          <w:sz w:val="28"/>
          <w:szCs w:val="28"/>
        </w:rPr>
        <w:br/>
        <w:t>- проведение санитарно-просветительных бесед о заболевании, профилактике осложнений.</w:t>
      </w:r>
      <w:r w:rsidRPr="00854D36">
        <w:rPr>
          <w:color w:val="000000"/>
          <w:sz w:val="28"/>
          <w:szCs w:val="28"/>
        </w:rPr>
        <w:br/>
      </w:r>
    </w:p>
    <w:p w:rsidR="0098005D" w:rsidRPr="00854D36" w:rsidRDefault="0098005D" w:rsidP="0098005D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54D36">
        <w:rPr>
          <w:rStyle w:val="af2"/>
          <w:b w:val="0"/>
          <w:color w:val="000000"/>
          <w:sz w:val="28"/>
          <w:szCs w:val="28"/>
        </w:rPr>
        <w:t>Сестринский процесс при острой пневмонии</w:t>
      </w:r>
      <w:r w:rsidRPr="00854D36">
        <w:rPr>
          <w:color w:val="000000"/>
          <w:sz w:val="28"/>
          <w:szCs w:val="28"/>
        </w:rPr>
        <w:br/>
        <w:t>План</w:t>
      </w:r>
      <w:r>
        <w:rPr>
          <w:color w:val="000000"/>
          <w:sz w:val="28"/>
          <w:szCs w:val="28"/>
        </w:rPr>
        <w:t xml:space="preserve"> </w:t>
      </w:r>
      <w:r w:rsidRPr="00854D36">
        <w:rPr>
          <w:color w:val="000000"/>
          <w:sz w:val="28"/>
          <w:szCs w:val="28"/>
        </w:rPr>
        <w:t>ухода</w:t>
      </w:r>
      <w:r>
        <w:rPr>
          <w:color w:val="000000"/>
          <w:sz w:val="28"/>
          <w:szCs w:val="28"/>
        </w:rPr>
        <w:t>:</w:t>
      </w:r>
      <w:r w:rsidRPr="00854D36">
        <w:rPr>
          <w:color w:val="000000"/>
          <w:sz w:val="28"/>
          <w:szCs w:val="28"/>
        </w:rPr>
        <w:br/>
        <w:t>1. Обеспечивать организацию и контроль над соблюдением лечебно-охранительного режима</w:t>
      </w:r>
      <w:r w:rsidRPr="00854D36">
        <w:rPr>
          <w:color w:val="000000"/>
          <w:sz w:val="28"/>
          <w:szCs w:val="28"/>
        </w:rPr>
        <w:br/>
        <w:t>Реализация ухода:</w:t>
      </w:r>
      <w:r w:rsidRPr="00854D36">
        <w:rPr>
          <w:color w:val="000000"/>
          <w:sz w:val="28"/>
          <w:szCs w:val="28"/>
        </w:rPr>
        <w:br/>
        <w:t>Независимые вмешательства: Провести беседу с пациентом и /или родителями о заболевании и профилактике осложнений; объяснить пациенту и/или родителям о необходимости соблюдения режима; приподнять головной конец кровати: проведение постурального дренажа 2-3 раза в день; рекомендовать матери грудного ребенка чаще брать его на руки и менять положение в кроватке.</w:t>
      </w:r>
      <w:r w:rsidRPr="00854D36">
        <w:rPr>
          <w:color w:val="000000"/>
          <w:sz w:val="28"/>
          <w:szCs w:val="28"/>
        </w:rPr>
        <w:br/>
        <w:t>Мотивация:</w:t>
      </w:r>
      <w:r w:rsidRPr="00854D36">
        <w:rPr>
          <w:color w:val="000000"/>
          <w:sz w:val="28"/>
          <w:szCs w:val="28"/>
        </w:rPr>
        <w:br/>
        <w:t xml:space="preserve">Охрана ЦНС от избыточных внешних раздражителей. Создание режима </w:t>
      </w:r>
      <w:proofErr w:type="spellStart"/>
      <w:r w:rsidRPr="00854D36">
        <w:rPr>
          <w:color w:val="000000"/>
          <w:sz w:val="28"/>
          <w:szCs w:val="28"/>
        </w:rPr>
        <w:t>щажения</w:t>
      </w:r>
      <w:proofErr w:type="spellEnd"/>
      <w:r w:rsidRPr="00854D36">
        <w:rPr>
          <w:color w:val="000000"/>
          <w:sz w:val="28"/>
          <w:szCs w:val="28"/>
        </w:rPr>
        <w:t>, обеспечение максимальных условий комфорта. Облегчение дыхания. Эвакуация мокроты</w:t>
      </w:r>
      <w:r w:rsidRPr="00854D36">
        <w:rPr>
          <w:color w:val="000000"/>
          <w:sz w:val="28"/>
          <w:szCs w:val="28"/>
        </w:rPr>
        <w:br/>
        <w:t>2. Обеспечивать организацию и контроль над питанием</w:t>
      </w:r>
      <w:r w:rsidRPr="00854D36">
        <w:rPr>
          <w:color w:val="000000"/>
          <w:sz w:val="28"/>
          <w:szCs w:val="28"/>
        </w:rPr>
        <w:br/>
        <w:t>Реализация ухода:</w:t>
      </w:r>
      <w:r w:rsidRPr="00854D36">
        <w:rPr>
          <w:color w:val="000000"/>
          <w:sz w:val="28"/>
          <w:szCs w:val="28"/>
        </w:rPr>
        <w:br/>
        <w:t xml:space="preserve">Независимые вмешательства: Проведение беседы с пациентом/родителями о питании; Рекомендовать родителям приносить продукты с большим </w:t>
      </w:r>
      <w:r w:rsidRPr="00854D36">
        <w:rPr>
          <w:color w:val="000000"/>
          <w:sz w:val="28"/>
          <w:szCs w:val="28"/>
        </w:rPr>
        <w:lastRenderedPageBreak/>
        <w:t>содержанием углеводов, фрукты, овощи; не кормить ребенка насильно, при отказе от пищи недостающий суточный объем восполнять питьем жидкости</w:t>
      </w:r>
      <w:r w:rsidRPr="00854D36">
        <w:rPr>
          <w:color w:val="000000"/>
          <w:sz w:val="28"/>
          <w:szCs w:val="28"/>
        </w:rPr>
        <w:br/>
        <w:t>Мотивация:</w:t>
      </w:r>
      <w:r w:rsidRPr="00854D36">
        <w:rPr>
          <w:color w:val="000000"/>
          <w:sz w:val="28"/>
          <w:szCs w:val="28"/>
        </w:rPr>
        <w:br/>
        <w:t>Удовлетворение, физиологических, потребностей</w:t>
      </w:r>
      <w:r w:rsidRPr="00854D36">
        <w:rPr>
          <w:color w:val="000000"/>
          <w:sz w:val="28"/>
          <w:szCs w:val="28"/>
        </w:rPr>
        <w:br/>
        <w:t>3. Организация досуга</w:t>
      </w:r>
      <w:r w:rsidRPr="00854D36">
        <w:rPr>
          <w:color w:val="000000"/>
          <w:sz w:val="28"/>
          <w:szCs w:val="28"/>
        </w:rPr>
        <w:br/>
        <w:t>Реализация ухода:</w:t>
      </w:r>
      <w:r w:rsidRPr="00854D36">
        <w:rPr>
          <w:color w:val="000000"/>
          <w:sz w:val="28"/>
          <w:szCs w:val="28"/>
        </w:rPr>
        <w:br/>
        <w:t>Независимое вмешательство: Рекомендовать родителям принести ребенку любимые книги, игры и др.</w:t>
      </w:r>
      <w:r w:rsidRPr="00854D36">
        <w:rPr>
          <w:color w:val="000000"/>
          <w:sz w:val="28"/>
          <w:szCs w:val="28"/>
        </w:rPr>
        <w:br/>
        <w:t>Мотивация:</w:t>
      </w:r>
      <w:r w:rsidRPr="00854D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Создание условий для соблюдения </w:t>
      </w:r>
      <w:r w:rsidRPr="00854D36">
        <w:rPr>
          <w:color w:val="000000"/>
          <w:sz w:val="28"/>
          <w:szCs w:val="28"/>
        </w:rPr>
        <w:t>режима</w:t>
      </w:r>
      <w:r>
        <w:rPr>
          <w:color w:val="000000"/>
          <w:sz w:val="28"/>
          <w:szCs w:val="28"/>
        </w:rPr>
        <w:t>.</w:t>
      </w:r>
      <w:r w:rsidRPr="00854D36">
        <w:rPr>
          <w:color w:val="000000"/>
          <w:sz w:val="28"/>
          <w:szCs w:val="28"/>
        </w:rPr>
        <w:br/>
        <w:t>4. Создание комфортных условий в палате</w:t>
      </w:r>
      <w:r w:rsidRPr="00854D36">
        <w:rPr>
          <w:color w:val="000000"/>
          <w:sz w:val="28"/>
          <w:szCs w:val="28"/>
        </w:rPr>
        <w:br/>
        <w:t>Реализация ухода:</w:t>
      </w:r>
      <w:r w:rsidRPr="00854D36">
        <w:rPr>
          <w:color w:val="000000"/>
          <w:sz w:val="28"/>
          <w:szCs w:val="28"/>
        </w:rPr>
        <w:br/>
        <w:t>Независимые вмешательства: Контролировать проведение влажной уборки и регулярного проветривания; регулярность смены постельного белья; соблюдение тишины в палате</w:t>
      </w:r>
      <w:r w:rsidRPr="00854D36">
        <w:rPr>
          <w:color w:val="000000"/>
          <w:sz w:val="28"/>
          <w:szCs w:val="28"/>
        </w:rPr>
        <w:br/>
        <w:t>Мотивация:</w:t>
      </w:r>
      <w:r w:rsidRPr="00854D36">
        <w:rPr>
          <w:color w:val="000000"/>
          <w:sz w:val="28"/>
          <w:szCs w:val="28"/>
        </w:rPr>
        <w:br/>
        <w:t>Улучшение дыхания. Удовлетворение физиологических потребностей во сне</w:t>
      </w:r>
      <w:r>
        <w:rPr>
          <w:color w:val="000000"/>
          <w:sz w:val="28"/>
          <w:szCs w:val="28"/>
        </w:rPr>
        <w:t>.</w:t>
      </w:r>
      <w:r w:rsidRPr="00854D36">
        <w:rPr>
          <w:color w:val="000000"/>
          <w:sz w:val="28"/>
          <w:szCs w:val="28"/>
        </w:rPr>
        <w:br/>
        <w:t>5. Оказание помощи в проведении гигиенических мероприятий и приеме пищи</w:t>
      </w:r>
      <w:r>
        <w:rPr>
          <w:color w:val="000000"/>
          <w:sz w:val="28"/>
          <w:szCs w:val="28"/>
        </w:rPr>
        <w:t>.</w:t>
      </w:r>
      <w:r w:rsidRPr="00854D36">
        <w:rPr>
          <w:color w:val="000000"/>
          <w:sz w:val="28"/>
          <w:szCs w:val="28"/>
        </w:rPr>
        <w:br/>
        <w:t xml:space="preserve">Реализация </w:t>
      </w:r>
      <w:r w:rsidR="0020659D" w:rsidRPr="00854D36">
        <w:rPr>
          <w:color w:val="000000"/>
          <w:sz w:val="28"/>
          <w:szCs w:val="28"/>
        </w:rPr>
        <w:t>ухода: Независимые</w:t>
      </w:r>
      <w:r w:rsidRPr="00854D36">
        <w:rPr>
          <w:color w:val="000000"/>
          <w:sz w:val="28"/>
          <w:szCs w:val="28"/>
        </w:rPr>
        <w:t xml:space="preserve"> вмешательства: Провести беседу о необходимости соблюдения гигиены; Рекомендовать родителям принести зубную пасту, расческу, чистое сменное белье</w:t>
      </w:r>
      <w:r w:rsidRPr="00854D36">
        <w:rPr>
          <w:color w:val="000000"/>
          <w:sz w:val="28"/>
          <w:szCs w:val="28"/>
        </w:rPr>
        <w:br/>
      </w:r>
      <w:proofErr w:type="gramStart"/>
      <w:r w:rsidRPr="00854D36">
        <w:rPr>
          <w:color w:val="000000"/>
          <w:sz w:val="28"/>
          <w:szCs w:val="28"/>
        </w:rPr>
        <w:t>Мотивация:</w:t>
      </w:r>
      <w:r w:rsidRPr="00854D36">
        <w:rPr>
          <w:color w:val="000000"/>
          <w:sz w:val="28"/>
          <w:szCs w:val="28"/>
        </w:rPr>
        <w:br/>
        <w:t>Обеспечение</w:t>
      </w:r>
      <w:proofErr w:type="gramEnd"/>
      <w:r w:rsidRPr="00854D36">
        <w:rPr>
          <w:color w:val="000000"/>
          <w:sz w:val="28"/>
          <w:szCs w:val="28"/>
        </w:rPr>
        <w:t xml:space="preserve"> санитарно-гигиенических мероприятий. Потребность быть чистым</w:t>
      </w:r>
      <w:r w:rsidRPr="00854D36">
        <w:rPr>
          <w:color w:val="000000"/>
          <w:sz w:val="28"/>
          <w:szCs w:val="28"/>
        </w:rPr>
        <w:br/>
        <w:t>6. Выполнять назначения врача</w:t>
      </w:r>
      <w:r w:rsidRPr="00854D36">
        <w:rPr>
          <w:color w:val="000000"/>
          <w:sz w:val="28"/>
          <w:szCs w:val="28"/>
        </w:rPr>
        <w:br/>
        <w:t>Реализация ухода:</w:t>
      </w:r>
      <w:r w:rsidRPr="00854D36">
        <w:rPr>
          <w:color w:val="000000"/>
          <w:sz w:val="28"/>
          <w:szCs w:val="28"/>
        </w:rPr>
        <w:br/>
        <w:t xml:space="preserve">Зависимые вмешательства: Введение антибиотиков, обеспечение приема лекарственных препаратов: проведение </w:t>
      </w:r>
      <w:proofErr w:type="spellStart"/>
      <w:r w:rsidRPr="00854D36">
        <w:rPr>
          <w:color w:val="000000"/>
          <w:sz w:val="28"/>
          <w:szCs w:val="28"/>
        </w:rPr>
        <w:t>инфузионной</w:t>
      </w:r>
      <w:proofErr w:type="spellEnd"/>
      <w:r w:rsidRPr="00854D36">
        <w:rPr>
          <w:color w:val="000000"/>
          <w:sz w:val="28"/>
          <w:szCs w:val="28"/>
        </w:rPr>
        <w:t xml:space="preserve"> терапии Независимые вмешательства: Объяснить пациенту и/или родителям про необходимость </w:t>
      </w:r>
      <w:r w:rsidRPr="00854D36">
        <w:rPr>
          <w:color w:val="000000"/>
          <w:sz w:val="28"/>
          <w:szCs w:val="28"/>
        </w:rPr>
        <w:lastRenderedPageBreak/>
        <w:t>введения антибиотиков, прием других лекарственных препаратов; провести беседу с пациентом и/или родителями о возможных побочных эффектах терапии; сопровождать на физиотерапевтические процедуры</w:t>
      </w:r>
      <w:r w:rsidRPr="00854D36">
        <w:rPr>
          <w:color w:val="000000"/>
          <w:sz w:val="28"/>
          <w:szCs w:val="28"/>
        </w:rPr>
        <w:br/>
        <w:t>Мотивация:</w:t>
      </w:r>
      <w:r w:rsidRPr="00854D36">
        <w:rPr>
          <w:color w:val="000000"/>
          <w:sz w:val="28"/>
          <w:szCs w:val="28"/>
        </w:rPr>
        <w:br/>
        <w:t xml:space="preserve">Этиотропное лечение. Профилактика осложнений. Раннее выявление побочных эффектов. </w:t>
      </w:r>
      <w:proofErr w:type="spellStart"/>
      <w:r w:rsidRPr="00854D36">
        <w:rPr>
          <w:color w:val="000000"/>
          <w:sz w:val="28"/>
          <w:szCs w:val="28"/>
        </w:rPr>
        <w:t>Дезинтоксикация</w:t>
      </w:r>
      <w:proofErr w:type="spellEnd"/>
      <w:r w:rsidRPr="00854D36">
        <w:rPr>
          <w:color w:val="000000"/>
          <w:sz w:val="28"/>
          <w:szCs w:val="28"/>
        </w:rPr>
        <w:br/>
        <w:t>7. Обеспечивать динамическое наблюдение за реакцией пациента на лечение</w:t>
      </w:r>
      <w:r w:rsidRPr="00854D36">
        <w:rPr>
          <w:color w:val="000000"/>
          <w:sz w:val="28"/>
          <w:szCs w:val="28"/>
        </w:rPr>
        <w:br/>
        <w:t xml:space="preserve">Реализация </w:t>
      </w:r>
      <w:r w:rsidR="0020659D" w:rsidRPr="00854D36">
        <w:rPr>
          <w:color w:val="000000"/>
          <w:sz w:val="28"/>
          <w:szCs w:val="28"/>
        </w:rPr>
        <w:t>ухода: Независимое</w:t>
      </w:r>
      <w:r w:rsidRPr="00854D36">
        <w:rPr>
          <w:color w:val="000000"/>
          <w:sz w:val="28"/>
          <w:szCs w:val="28"/>
        </w:rPr>
        <w:t xml:space="preserve"> вмешательство: Опрос о самочувствии, жалобах, регистрация характера кашля; измерение температуры тела утром и вечером; ЧД. ЧСС. При ухудшении общего состояния срочно сообщить врачу</w:t>
      </w:r>
      <w:r w:rsidRPr="00854D36">
        <w:rPr>
          <w:color w:val="000000"/>
          <w:sz w:val="28"/>
          <w:szCs w:val="28"/>
        </w:rPr>
        <w:br/>
      </w:r>
      <w:r w:rsidR="0020659D" w:rsidRPr="00854D36">
        <w:rPr>
          <w:color w:val="000000"/>
          <w:sz w:val="28"/>
          <w:szCs w:val="28"/>
        </w:rPr>
        <w:t>Мотивация: Контроль</w:t>
      </w:r>
      <w:r w:rsidRPr="00854D36">
        <w:rPr>
          <w:color w:val="000000"/>
          <w:sz w:val="28"/>
          <w:szCs w:val="28"/>
        </w:rPr>
        <w:t xml:space="preserve"> эффективности проводимого лечения и ухода. Раннее выявление и профилактика осложнений.</w:t>
      </w:r>
    </w:p>
    <w:p w:rsidR="0098005D" w:rsidRPr="00854D36" w:rsidRDefault="0098005D" w:rsidP="0098005D">
      <w:pPr>
        <w:pStyle w:val="3"/>
        <w:shd w:val="clear" w:color="auto" w:fill="FFFFFF"/>
        <w:spacing w:before="0" w:after="150" w:line="360" w:lineRule="auto"/>
        <w:contextualSpacing/>
        <w:jc w:val="both"/>
        <w:textAlignment w:val="top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54D3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 этап. Оценка эффективности ухода</w:t>
      </w:r>
    </w:p>
    <w:p w:rsidR="0020659D" w:rsidRPr="0020659D" w:rsidRDefault="0098005D" w:rsidP="0020659D">
      <w:pPr>
        <w:pStyle w:val="a6"/>
        <w:shd w:val="clear" w:color="auto" w:fill="FFFFFF"/>
        <w:spacing w:before="120" w:beforeAutospacing="0" w:after="120" w:afterAutospacing="0"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  <w:r w:rsidRPr="00854D36">
        <w:rPr>
          <w:color w:val="000000"/>
          <w:sz w:val="28"/>
          <w:szCs w:val="28"/>
        </w:rPr>
        <w:t>При правильной организации сестринского ухода наступает выздоровление ребенка, пациент выписывается под наблюдение участкового педиатра. Пациент и его родители должны знать об особенностях режима, питания, физической нагрузки, которые должен соблюдать ребенок после заболевания, о необходимости диспансерного наблюдения и строгом соблюдении всех рекомендаций</w:t>
      </w:r>
      <w:r>
        <w:rPr>
          <w:color w:val="000000"/>
          <w:sz w:val="28"/>
          <w:szCs w:val="28"/>
        </w:rPr>
        <w:t>.</w:t>
      </w:r>
      <w:r w:rsidR="0020659D">
        <w:rPr>
          <w:color w:val="000000"/>
          <w:sz w:val="28"/>
          <w:szCs w:val="28"/>
        </w:rPr>
        <w:t xml:space="preserve"> </w:t>
      </w:r>
    </w:p>
    <w:p w:rsidR="0020659D" w:rsidRDefault="0020659D">
      <w:pPr>
        <w:spacing w:after="100" w:afterAutospacing="1" w:line="240" w:lineRule="auto"/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98005D" w:rsidRDefault="0098005D" w:rsidP="0098005D">
      <w:pPr>
        <w:shd w:val="clear" w:color="auto" w:fill="FFFFFF"/>
        <w:spacing w:after="0" w:line="360" w:lineRule="auto"/>
        <w:jc w:val="center"/>
        <w:outlineLvl w:val="0"/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lastRenderedPageBreak/>
        <w:t>ЗАКЛЮЧЕНИЕ</w:t>
      </w:r>
    </w:p>
    <w:p w:rsidR="0098005D" w:rsidRPr="00227314" w:rsidRDefault="0098005D" w:rsidP="0098005D">
      <w:pPr>
        <w:shd w:val="clear" w:color="auto" w:fill="FFFFFF"/>
        <w:spacing w:after="0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Пневмония является одним из наиболее распространенных заболеваний. В Росси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и</w:t>
      </w: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за год пневмонией заболевают около 1,5 млн. человек.</w:t>
      </w:r>
    </w:p>
    <w:p w:rsidR="0098005D" w:rsidRPr="00227314" w:rsidRDefault="0098005D" w:rsidP="0098005D">
      <w:pPr>
        <w:shd w:val="clear" w:color="auto" w:fill="FFFFFF"/>
        <w:spacing w:after="375" w:line="360" w:lineRule="auto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Работая над темой дипломной работы "Организация сестринского ухода за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пациентами детского </w:t>
      </w:r>
      <w:r w:rsidR="0020659D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возраста </w:t>
      </w:r>
      <w:r w:rsidR="0020659D"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с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0659D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пневмонией</w:t>
      </w: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" позволила мне сделать следующие выводы:</w:t>
      </w:r>
    </w:p>
    <w:p w:rsidR="0098005D" w:rsidRPr="00227314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1. Пневмония - актуальная проблема современной медицины, в решении которой важную роль играет правильная организация сестринского ухода в условиях стационара.</w:t>
      </w:r>
    </w:p>
    <w:p w:rsidR="0098005D" w:rsidRPr="00227314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2. Работа по организации сестринского ухода за больными пневмонией в имеет ряд особенностей, которые должна знать медицинская сестра. Правильно спланированная и проведенная работа медицинской сестры позволит наиболее эффективно провести лечение пневмонии и избежать осложнений.</w:t>
      </w:r>
    </w:p>
    <w:p w:rsidR="0098005D" w:rsidRPr="00227314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3. Анализ анкетирования больных показал, что больные имеют дефицит знаний по многим вопросам профилактики пневмоний, часто занимаются самолечением. Беспокойство больных во многом обусловлено недостаточной информированностью пациентов.</w:t>
      </w:r>
    </w:p>
    <w:p w:rsidR="0098005D" w:rsidRPr="00227314" w:rsidRDefault="0098005D" w:rsidP="0098005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4. Медицинская сестра должна активно заниматься обучающей работой среди пациентов по различным аспектам профилактики пневмонии. Больные активно идут на сотрудничество с медицинской сестрой, если обучающая работа проводится правильно! Создание памяток и рекомендаций повышает эффективность санитарно-просветительной работы.</w:t>
      </w:r>
    </w:p>
    <w:p w:rsidR="0020659D" w:rsidRPr="0020659D" w:rsidRDefault="0098005D" w:rsidP="0020659D">
      <w:pPr>
        <w:shd w:val="clear" w:color="auto" w:fill="FFFFFF"/>
        <w:spacing w:after="375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Работа над дипломом позволила мне глубже разобраться в таком сложном заболевании, которым является пневмония, понять суть деятельности медицинской сестры в условиях стационара, убедило меня в </w:t>
      </w:r>
      <w:r w:rsidRPr="00227314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правильном выборе профессии. Я поняла, что не может быть эффективного лечения без профессионально организованного сестринского ухода за больным пневмонией. </w:t>
      </w:r>
    </w:p>
    <w:p w:rsidR="0020659D" w:rsidRDefault="0020659D">
      <w:pPr>
        <w:spacing w:after="100" w:afterAutospacing="1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98005D" w:rsidRDefault="0098005D" w:rsidP="0098005D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4057BF">
        <w:rPr>
          <w:b/>
          <w:sz w:val="28"/>
          <w:szCs w:val="28"/>
          <w:lang w:eastAsia="ru-RU"/>
        </w:rPr>
        <w:lastRenderedPageBreak/>
        <w:t>ЛИТЕРАТУРА</w:t>
      </w:r>
    </w:p>
    <w:p w:rsidR="0098005D" w:rsidRPr="00675151" w:rsidRDefault="0098005D" w:rsidP="0098005D">
      <w:pPr>
        <w:pStyle w:val="a4"/>
        <w:numPr>
          <w:ilvl w:val="0"/>
          <w:numId w:val="49"/>
        </w:numPr>
        <w:spacing w:after="90" w:line="360" w:lineRule="auto"/>
        <w:outlineLvl w:val="0"/>
        <w:rPr>
          <w:rFonts w:ascii="Verdana" w:eastAsia="Times New Roman" w:hAnsi="Verdana"/>
          <w:caps/>
          <w:color w:val="000000"/>
          <w:kern w:val="36"/>
          <w:sz w:val="28"/>
          <w:szCs w:val="28"/>
          <w:lang w:eastAsia="ru-RU"/>
        </w:rPr>
      </w:pPr>
      <w:r w:rsidRPr="00675151">
        <w:rPr>
          <w:sz w:val="28"/>
          <w:szCs w:val="28"/>
        </w:rPr>
        <w:t xml:space="preserve">А. Г. </w:t>
      </w:r>
      <w:proofErr w:type="spellStart"/>
      <w:proofErr w:type="gramStart"/>
      <w:r w:rsidRPr="00675151">
        <w:rPr>
          <w:sz w:val="28"/>
          <w:szCs w:val="28"/>
        </w:rPr>
        <w:t>Чучалин</w:t>
      </w:r>
      <w:proofErr w:type="spellEnd"/>
      <w:r w:rsidRPr="00675151">
        <w:rPr>
          <w:sz w:val="28"/>
          <w:szCs w:val="28"/>
        </w:rPr>
        <w:t xml:space="preserve">  ВНЕБОЛЬНИЧНАЯ</w:t>
      </w:r>
      <w:proofErr w:type="gramEnd"/>
      <w:r w:rsidRPr="00675151">
        <w:rPr>
          <w:sz w:val="28"/>
          <w:szCs w:val="28"/>
        </w:rPr>
        <w:t xml:space="preserve"> ПНЕВМОНИЯ У ДЕТЕЙ: РАСПРОСТРАНЕННОСТЬ, ДИАГНОСТИКА, ЛЕЧЕНИЕ И ПРОФИЛАКТИКА Научно-практическая программа Москва 20113 </w:t>
      </w:r>
    </w:p>
    <w:p w:rsidR="0098005D" w:rsidRPr="00675151" w:rsidRDefault="0098005D" w:rsidP="0098005D">
      <w:pPr>
        <w:pStyle w:val="a4"/>
        <w:numPr>
          <w:ilvl w:val="0"/>
          <w:numId w:val="49"/>
        </w:numPr>
        <w:spacing w:line="360" w:lineRule="auto"/>
        <w:rPr>
          <w:sz w:val="28"/>
          <w:szCs w:val="28"/>
          <w:lang w:eastAsia="ru-RU"/>
        </w:rPr>
      </w:pPr>
      <w:r w:rsidRPr="00675151">
        <w:rPr>
          <w:sz w:val="28"/>
          <w:szCs w:val="28"/>
        </w:rPr>
        <w:t xml:space="preserve">А.Г. </w:t>
      </w:r>
      <w:proofErr w:type="spellStart"/>
      <w:r w:rsidRPr="00675151">
        <w:rPr>
          <w:sz w:val="28"/>
          <w:szCs w:val="28"/>
        </w:rPr>
        <w:t>Чучалин</w:t>
      </w:r>
      <w:proofErr w:type="spellEnd"/>
      <w:r w:rsidRPr="00675151">
        <w:rPr>
          <w:sz w:val="28"/>
          <w:szCs w:val="28"/>
        </w:rPr>
        <w:t xml:space="preserve">. ВНЕБОЛЬНИЧНАЯ ПНЕВМОНИЯ У ДЕТЕЙ. КЛИНИЧЕСКИЕ РЕКОМЕНДАЦИИ - </w:t>
      </w:r>
      <w:proofErr w:type="gramStart"/>
      <w:r w:rsidRPr="00675151">
        <w:rPr>
          <w:sz w:val="28"/>
          <w:szCs w:val="28"/>
        </w:rPr>
        <w:t>Москва :</w:t>
      </w:r>
      <w:proofErr w:type="gramEnd"/>
      <w:r w:rsidRPr="00675151">
        <w:rPr>
          <w:sz w:val="28"/>
          <w:szCs w:val="28"/>
        </w:rPr>
        <w:t xml:space="preserve"> Оригинал-макет, 2015. — 64 с.</w:t>
      </w:r>
    </w:p>
    <w:p w:rsidR="0098005D" w:rsidRPr="00675151" w:rsidRDefault="0098005D" w:rsidP="0098005D">
      <w:pPr>
        <w:pStyle w:val="a4"/>
        <w:numPr>
          <w:ilvl w:val="0"/>
          <w:numId w:val="49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675151">
        <w:rPr>
          <w:rFonts w:eastAsia="Times New Roman"/>
          <w:color w:val="000000"/>
          <w:sz w:val="28"/>
          <w:szCs w:val="28"/>
          <w:lang w:eastAsia="ru-RU"/>
        </w:rPr>
        <w:t xml:space="preserve">Галкина Елизавета </w:t>
      </w:r>
      <w:proofErr w:type="gramStart"/>
      <w:r w:rsidRPr="00675151">
        <w:rPr>
          <w:rFonts w:eastAsia="Times New Roman"/>
          <w:color w:val="000000"/>
          <w:sz w:val="28"/>
          <w:szCs w:val="28"/>
          <w:lang w:eastAsia="ru-RU"/>
        </w:rPr>
        <w:t>Всеволодовна</w:t>
      </w:r>
      <w:r w:rsidRPr="00675151">
        <w:rPr>
          <w:rFonts w:eastAsia="Times New Roman"/>
          <w:caps/>
          <w:color w:val="000000"/>
          <w:kern w:val="36"/>
          <w:sz w:val="28"/>
          <w:szCs w:val="28"/>
          <w:lang w:eastAsia="ru-RU"/>
        </w:rPr>
        <w:t xml:space="preserve">  ПНЕВМОНИИ</w:t>
      </w:r>
      <w:proofErr w:type="gramEnd"/>
      <w:r w:rsidRPr="00675151">
        <w:rPr>
          <w:rFonts w:eastAsia="Times New Roman"/>
          <w:caps/>
          <w:color w:val="000000"/>
          <w:kern w:val="36"/>
          <w:sz w:val="28"/>
          <w:szCs w:val="28"/>
          <w:lang w:eastAsia="ru-RU"/>
        </w:rPr>
        <w:t xml:space="preserve"> У ДЕТЕЙ: ПРИЧИНЫ РАЗВИТИЯ И СОВРЕМЕННЫЕ ВОЗМОЖНОСТИ ПРОФИЛАКТИКИ</w:t>
      </w:r>
      <w:r w:rsidRPr="00675151">
        <w:rPr>
          <w:rStyle w:val="12"/>
          <w:color w:val="AAAAAA"/>
          <w:sz w:val="28"/>
          <w:szCs w:val="28"/>
        </w:rPr>
        <w:t xml:space="preserve"> </w:t>
      </w:r>
    </w:p>
    <w:p w:rsidR="0098005D" w:rsidRPr="00675151" w:rsidRDefault="0098005D" w:rsidP="0098005D">
      <w:pPr>
        <w:pStyle w:val="a4"/>
        <w:keepNext/>
        <w:numPr>
          <w:ilvl w:val="0"/>
          <w:numId w:val="49"/>
        </w:numPr>
        <w:spacing w:after="0" w:line="360" w:lineRule="auto"/>
        <w:outlineLvl w:val="0"/>
        <w:rPr>
          <w:rFonts w:eastAsia="Times New Roman"/>
          <w:color w:val="000000" w:themeColor="text1"/>
          <w:kern w:val="36"/>
          <w:sz w:val="24"/>
          <w:szCs w:val="24"/>
          <w:lang w:eastAsia="ru-RU"/>
        </w:rPr>
      </w:pPr>
      <w:r w:rsidRPr="00675151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Г.А. </w:t>
      </w:r>
      <w:proofErr w:type="spellStart"/>
      <w:r w:rsidRPr="00675151">
        <w:rPr>
          <w:rFonts w:eastAsia="Times New Roman"/>
          <w:bCs/>
          <w:color w:val="000000" w:themeColor="text1"/>
          <w:sz w:val="28"/>
          <w:szCs w:val="28"/>
          <w:lang w:eastAsia="ru-RU"/>
        </w:rPr>
        <w:t>Самсыгина</w:t>
      </w:r>
      <w:proofErr w:type="spellEnd"/>
      <w:r w:rsidRPr="00675151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Кафедра детских болезней № 1</w:t>
      </w:r>
      <w:r w:rsidRPr="00675151">
        <w:rPr>
          <w:rFonts w:eastAsia="Times New Roman"/>
          <w:bCs/>
          <w:color w:val="000000" w:themeColor="text1"/>
          <w:sz w:val="28"/>
          <w:lang w:eastAsia="ru-RU"/>
        </w:rPr>
        <w:t> </w:t>
      </w:r>
      <w:r w:rsidRPr="00675151">
        <w:rPr>
          <w:rFonts w:eastAsia="Times New Roman"/>
          <w:bCs/>
          <w:color w:val="000000" w:themeColor="text1"/>
          <w:sz w:val="28"/>
          <w:szCs w:val="28"/>
          <w:lang w:eastAsia="ru-RU"/>
        </w:rPr>
        <w:t>педиатрического факультета с курсом кардиологии и ревматологии ФУВ, РГМУ</w:t>
      </w:r>
      <w:r w:rsidRPr="00675151">
        <w:rPr>
          <w:rFonts w:eastAsia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ПНЕВМОНИЯ У ДЕТЕЙ</w:t>
      </w:r>
    </w:p>
    <w:p w:rsidR="0098005D" w:rsidRPr="00675151" w:rsidRDefault="0098005D" w:rsidP="0098005D">
      <w:pPr>
        <w:pStyle w:val="a4"/>
        <w:numPr>
          <w:ilvl w:val="0"/>
          <w:numId w:val="49"/>
        </w:numPr>
        <w:spacing w:line="360" w:lineRule="auto"/>
        <w:rPr>
          <w:sz w:val="28"/>
          <w:szCs w:val="28"/>
          <w:lang w:eastAsia="ru-RU"/>
        </w:rPr>
      </w:pPr>
      <w:r w:rsidRPr="00675151">
        <w:rPr>
          <w:color w:val="000000"/>
          <w:sz w:val="28"/>
          <w:szCs w:val="28"/>
        </w:rPr>
        <w:t>ПНЕВМОНИИ У ДЕТЕЙ на http://refleader.ru/</w:t>
      </w:r>
    </w:p>
    <w:p w:rsidR="0098005D" w:rsidRPr="00675151" w:rsidRDefault="0098005D" w:rsidP="0098005D">
      <w:pPr>
        <w:pStyle w:val="a4"/>
        <w:spacing w:line="360" w:lineRule="auto"/>
        <w:rPr>
          <w:sz w:val="28"/>
          <w:szCs w:val="28"/>
        </w:rPr>
      </w:pPr>
      <w:r w:rsidRPr="00675151">
        <w:rPr>
          <w:sz w:val="28"/>
          <w:szCs w:val="28"/>
        </w:rPr>
        <w:t>Электронные ресурсы:</w:t>
      </w:r>
    </w:p>
    <w:p w:rsidR="0098005D" w:rsidRPr="00675151" w:rsidRDefault="00F53DE7" w:rsidP="0098005D">
      <w:pPr>
        <w:pStyle w:val="a4"/>
        <w:numPr>
          <w:ilvl w:val="0"/>
          <w:numId w:val="49"/>
        </w:numPr>
        <w:spacing w:line="360" w:lineRule="auto"/>
        <w:rPr>
          <w:sz w:val="28"/>
          <w:szCs w:val="28"/>
          <w:lang w:eastAsia="ru-RU"/>
        </w:rPr>
      </w:pPr>
      <w:hyperlink r:id="rId14" w:history="1">
        <w:r w:rsidR="0098005D" w:rsidRPr="00675151">
          <w:rPr>
            <w:rStyle w:val="a3"/>
            <w:color w:val="000000" w:themeColor="text1"/>
            <w:sz w:val="28"/>
            <w:szCs w:val="28"/>
          </w:rPr>
          <w:t xml:space="preserve">http://www.smed.ru/guides/264 </w:t>
        </w:r>
      </w:hyperlink>
    </w:p>
    <w:p w:rsidR="0098005D" w:rsidRDefault="00F53DE7" w:rsidP="0098005D">
      <w:pPr>
        <w:pStyle w:val="a4"/>
        <w:numPr>
          <w:ilvl w:val="0"/>
          <w:numId w:val="49"/>
        </w:numPr>
        <w:spacing w:line="360" w:lineRule="auto"/>
      </w:pPr>
      <w:hyperlink r:id="rId15" w:history="1">
        <w:r w:rsidR="0098005D" w:rsidRPr="00675151">
          <w:rPr>
            <w:rStyle w:val="a3"/>
            <w:color w:val="000000" w:themeColor="text1"/>
            <w:sz w:val="28"/>
            <w:szCs w:val="28"/>
          </w:rPr>
          <w:t>http://nsred.ru/news/pitanie_rebenka_pri_pnevmonii/2012-11-27-145</w:t>
        </w:r>
      </w:hyperlink>
    </w:p>
    <w:p w:rsidR="0098005D" w:rsidRPr="00675151" w:rsidRDefault="00F53DE7" w:rsidP="0098005D">
      <w:pPr>
        <w:pStyle w:val="a4"/>
        <w:numPr>
          <w:ilvl w:val="0"/>
          <w:numId w:val="49"/>
        </w:numPr>
        <w:spacing w:line="360" w:lineRule="auto"/>
        <w:rPr>
          <w:color w:val="000000" w:themeColor="text1"/>
          <w:sz w:val="28"/>
          <w:szCs w:val="28"/>
          <w:u w:val="single"/>
          <w:lang w:eastAsia="ru-RU"/>
        </w:rPr>
      </w:pPr>
      <w:hyperlink r:id="rId16" w:history="1">
        <w:r w:rsidR="0098005D" w:rsidRPr="00675151">
          <w:rPr>
            <w:rStyle w:val="a3"/>
            <w:color w:val="000000" w:themeColor="text1"/>
            <w:sz w:val="28"/>
            <w:szCs w:val="28"/>
          </w:rPr>
          <w:t>http://www.ayzdorov.ru/lechenie_pnevmonii_dieta.php</w:t>
        </w:r>
      </w:hyperlink>
    </w:p>
    <w:p w:rsidR="0098005D" w:rsidRPr="00675151" w:rsidRDefault="00F53DE7" w:rsidP="0098005D">
      <w:pPr>
        <w:pStyle w:val="a4"/>
        <w:numPr>
          <w:ilvl w:val="0"/>
          <w:numId w:val="49"/>
        </w:numPr>
        <w:spacing w:line="360" w:lineRule="auto"/>
        <w:rPr>
          <w:color w:val="000000" w:themeColor="text1"/>
          <w:sz w:val="28"/>
          <w:szCs w:val="28"/>
          <w:u w:val="single"/>
          <w:lang w:eastAsia="ru-RU"/>
        </w:rPr>
      </w:pPr>
      <w:hyperlink r:id="rId17" w:history="1">
        <w:r w:rsidR="0098005D" w:rsidRPr="00675151">
          <w:rPr>
            <w:rStyle w:val="a3"/>
            <w:color w:val="000000" w:themeColor="text1"/>
            <w:sz w:val="28"/>
            <w:szCs w:val="28"/>
          </w:rPr>
          <w:t>http://www.medn.ru/statyi/Massazhpripnevmonii.html</w:t>
        </w:r>
      </w:hyperlink>
    </w:p>
    <w:p w:rsidR="0098005D" w:rsidRPr="00675151" w:rsidRDefault="00F53DE7" w:rsidP="0098005D">
      <w:pPr>
        <w:pStyle w:val="a4"/>
        <w:numPr>
          <w:ilvl w:val="0"/>
          <w:numId w:val="49"/>
        </w:numPr>
        <w:spacing w:line="360" w:lineRule="auto"/>
        <w:rPr>
          <w:color w:val="000000" w:themeColor="text1"/>
          <w:sz w:val="28"/>
          <w:szCs w:val="28"/>
          <w:u w:val="single"/>
          <w:lang w:eastAsia="ru-RU"/>
        </w:rPr>
      </w:pPr>
      <w:hyperlink r:id="rId18" w:history="1">
        <w:r w:rsidR="0098005D" w:rsidRPr="00675151">
          <w:rPr>
            <w:rStyle w:val="a3"/>
            <w:color w:val="000000" w:themeColor="text1"/>
            <w:sz w:val="28"/>
            <w:szCs w:val="28"/>
          </w:rPr>
          <w:t>http://detskiy-massaj.ru/pri-zabolevaniyah/pnevmoniya</w:t>
        </w:r>
      </w:hyperlink>
    </w:p>
    <w:p w:rsidR="0098005D" w:rsidRPr="00675151" w:rsidRDefault="00F53DE7" w:rsidP="0098005D">
      <w:pPr>
        <w:pStyle w:val="a4"/>
        <w:numPr>
          <w:ilvl w:val="0"/>
          <w:numId w:val="49"/>
        </w:numPr>
        <w:spacing w:line="360" w:lineRule="auto"/>
        <w:rPr>
          <w:color w:val="000000" w:themeColor="text1"/>
          <w:sz w:val="28"/>
          <w:szCs w:val="28"/>
          <w:u w:val="single"/>
          <w:lang w:eastAsia="ru-RU"/>
        </w:rPr>
      </w:pPr>
      <w:hyperlink r:id="rId19" w:history="1">
        <w:r w:rsidR="0098005D" w:rsidRPr="00675151">
          <w:rPr>
            <w:rStyle w:val="a3"/>
            <w:color w:val="000000" w:themeColor="text1"/>
            <w:sz w:val="28"/>
            <w:szCs w:val="28"/>
          </w:rPr>
          <w:t>http://ilive.com.ua/health/fizioterapiya-lfk-dyhatelnaya-gimnastika-pri-pnevmonii_87451i15943.html</w:t>
        </w:r>
      </w:hyperlink>
    </w:p>
    <w:p w:rsidR="0098005D" w:rsidRPr="00675151" w:rsidRDefault="00F53DE7" w:rsidP="0098005D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8"/>
          <w:szCs w:val="28"/>
          <w:u w:val="single"/>
          <w:lang w:eastAsia="ru-RU"/>
        </w:rPr>
      </w:pPr>
      <w:hyperlink r:id="rId20" w:history="1">
        <w:r w:rsidR="0098005D" w:rsidRPr="00675151">
          <w:rPr>
            <w:rStyle w:val="a3"/>
            <w:color w:val="000000" w:themeColor="text1"/>
            <w:sz w:val="28"/>
            <w:szCs w:val="28"/>
          </w:rPr>
          <w:t>http://plmnlg.com/lechenie-pnevmonii-u-detej/</w:t>
        </w:r>
      </w:hyperlink>
    </w:p>
    <w:p w:rsidR="0098005D" w:rsidRPr="00675151" w:rsidRDefault="00F53DE7" w:rsidP="0098005D">
      <w:pPr>
        <w:pStyle w:val="a4"/>
        <w:numPr>
          <w:ilvl w:val="0"/>
          <w:numId w:val="49"/>
        </w:numPr>
        <w:spacing w:line="360" w:lineRule="auto"/>
        <w:rPr>
          <w:b/>
          <w:color w:val="000000" w:themeColor="text1"/>
          <w:sz w:val="28"/>
          <w:szCs w:val="28"/>
          <w:lang w:eastAsia="ru-RU"/>
        </w:rPr>
      </w:pPr>
      <w:hyperlink r:id="rId21" w:history="1">
        <w:r w:rsidR="0098005D" w:rsidRPr="00675151">
          <w:rPr>
            <w:rStyle w:val="a3"/>
            <w:color w:val="000000" w:themeColor="text1"/>
            <w:sz w:val="28"/>
            <w:szCs w:val="28"/>
          </w:rPr>
          <w:t>http://refleader.ru/bewpolbew.html</w:t>
        </w:r>
      </w:hyperlink>
    </w:p>
    <w:p w:rsidR="0098005D" w:rsidRPr="0042320E" w:rsidRDefault="0042320E" w:rsidP="0042320E">
      <w:pPr>
        <w:pStyle w:val="a4"/>
        <w:numPr>
          <w:ilvl w:val="0"/>
          <w:numId w:val="49"/>
        </w:numPr>
        <w:spacing w:line="360" w:lineRule="auto"/>
        <w:rPr>
          <w:sz w:val="28"/>
          <w:szCs w:val="28"/>
          <w:lang w:eastAsia="ru-RU"/>
        </w:rPr>
      </w:pPr>
      <w:r w:rsidRPr="0042320E">
        <w:rPr>
          <w:sz w:val="28"/>
          <w:szCs w:val="28"/>
          <w:lang w:eastAsia="ru-RU"/>
        </w:rPr>
        <w:t>http://sestrinskoe-delo.ru/sestrinskoe-delo-v-pediatrii/sestrinskiy-protsess-pri-ostroy-pnevmonii-u-detey</w:t>
      </w: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98005D" w:rsidRDefault="0098005D" w:rsidP="000D787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98005D" w:rsidRDefault="0098005D" w:rsidP="0098005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Практические рекомендации</w:t>
      </w:r>
    </w:p>
    <w:p w:rsidR="0098005D" w:rsidRDefault="0098005D" w:rsidP="0098005D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98005D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87106">
        <w:rPr>
          <w:sz w:val="28"/>
          <w:szCs w:val="28"/>
        </w:rPr>
        <w:t xml:space="preserve">ля профилактики возникновения </w:t>
      </w:r>
      <w:r>
        <w:rPr>
          <w:sz w:val="28"/>
          <w:szCs w:val="28"/>
        </w:rPr>
        <w:t>пневмонии и последующих</w:t>
      </w:r>
    </w:p>
    <w:p w:rsidR="0098005D" w:rsidRPr="0034252D" w:rsidRDefault="0098005D" w:rsidP="0098005D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C87106">
        <w:rPr>
          <w:sz w:val="28"/>
          <w:szCs w:val="28"/>
        </w:rPr>
        <w:t>осложнений необходимо проведение профилактических мероприятий</w:t>
      </w:r>
      <w:r>
        <w:rPr>
          <w:sz w:val="28"/>
          <w:szCs w:val="28"/>
        </w:rPr>
        <w:t>: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1. Необходимо вести здоровый образ жизни: заниматься физкультурой и спортом, не курить и не употреблять алкоголь, совершать частые прогулки на свежем воздухе. Очень важно не курить в помещении, где может находиться ребенок, пассивное курение пагубно сказывается на функции бронхов и иммунитете.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2. Необходимо здоровое полноценное питание с достаточным содержанием белко</w:t>
      </w:r>
      <w:r w:rsidR="0020659D">
        <w:rPr>
          <w:rFonts w:eastAsia="Times New Roman"/>
          <w:color w:val="000000" w:themeColor="text1"/>
          <w:sz w:val="28"/>
          <w:szCs w:val="28"/>
          <w:lang w:eastAsia="ru-RU"/>
        </w:rPr>
        <w:t>в, микроэлементов и витаминов (</w:t>
      </w: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ежедневно в рационе д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олжны быть свежие овощи, фрукты</w:t>
      </w: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, мясо, рыба, молоко и молочные продукты).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3. 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гриппа, протекает очень тяжело и может привести к летальному исходу.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4. В холодное время года нужно одеваться по погоде, избегать переохлаждений и сквозняков.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5. Следует соблюдать режимы проветривания и влажной уборки в помещениях.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6. Как можно чаще мыть руки и промывать носовые ходы.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7.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8. По назначению врача возможен прием иммуномодулирующих препаратов.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9. </w:t>
      </w:r>
      <w:r w:rsidRPr="0034252D">
        <w:rPr>
          <w:rFonts w:eastAsia="Times New Roman"/>
          <w:bCs/>
          <w:color w:val="000000" w:themeColor="text1"/>
          <w:sz w:val="28"/>
          <w:szCs w:val="28"/>
          <w:lang w:eastAsia="ru-RU"/>
        </w:rPr>
        <w:t>Важно помнить, что если вы хотите оградить от болезни своего ребенка, следите за своим здоровьем,</w:t>
      </w: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 xml:space="preserve"> ведь зачастую родители являются источником инфекции для ребенка, особенно при тех заболеваниях, которые </w:t>
      </w: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передаются при тесном контакте (</w:t>
      </w:r>
      <w:proofErr w:type="spellStart"/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микоплазменная</w:t>
      </w:r>
      <w:proofErr w:type="spellEnd"/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10. Если у вас дома или в учреждении, где Ваш ребенок пребывает длительное время, есть кондиционер, следите за его чистотой.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11. Избегайте контакта с «незнакомыми» птицами, яйца перед употреблением тщательно мойте. Домашние яйца, вопреки представлениям более опасны в плане инфекций (не только хламидий, но и сальмонеллеза), поэтому подвергайте их достаточной термической обработке.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 xml:space="preserve">12. Профилактические мероприятия при </w:t>
      </w:r>
      <w:proofErr w:type="spellStart"/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микоплазменной</w:t>
      </w:r>
      <w:proofErr w:type="spellEnd"/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инфекции аналогичны таковым при других острых респираторных заболеваниях. Больных микоплазмозом необходимо изолировать до исчезновения клинических проявлений болезни (при пневмониях - на 2-3 нед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ели</w:t>
      </w: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, при острых респираторных заболеваниях - на 5-7 сут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ки</w:t>
      </w: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). Препаратов для специфической профилактики нет.</w:t>
      </w:r>
    </w:p>
    <w:p w:rsidR="0098005D" w:rsidRPr="00F57910" w:rsidRDefault="0098005D" w:rsidP="0098005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7910">
        <w:rPr>
          <w:rFonts w:eastAsia="Times New Roman"/>
          <w:color w:val="000000" w:themeColor="text1"/>
          <w:sz w:val="28"/>
          <w:szCs w:val="28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дом.</w:t>
      </w:r>
    </w:p>
    <w:p w:rsidR="0098005D" w:rsidRDefault="0098005D" w:rsidP="0098005D">
      <w:pPr>
        <w:spacing w:line="360" w:lineRule="auto"/>
        <w:jc w:val="both"/>
        <w:rPr>
          <w:sz w:val="28"/>
          <w:szCs w:val="28"/>
          <w:lang w:eastAsia="ru-RU"/>
        </w:rPr>
      </w:pPr>
    </w:p>
    <w:p w:rsidR="0098005D" w:rsidRDefault="0098005D" w:rsidP="0098005D">
      <w:pPr>
        <w:pStyle w:val="1"/>
        <w:ind w:firstLine="851"/>
        <w:jc w:val="center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pStyle w:val="1"/>
        <w:ind w:firstLine="851"/>
        <w:jc w:val="center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pStyle w:val="1"/>
        <w:ind w:firstLine="851"/>
        <w:jc w:val="center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pStyle w:val="1"/>
        <w:ind w:firstLine="851"/>
        <w:jc w:val="center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pStyle w:val="1"/>
        <w:ind w:firstLine="851"/>
        <w:jc w:val="center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pStyle w:val="1"/>
        <w:ind w:firstLine="851"/>
        <w:jc w:val="center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pStyle w:val="1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pStyle w:val="1"/>
        <w:jc w:val="center"/>
        <w:rPr>
          <w:sz w:val="28"/>
          <w:szCs w:val="28"/>
          <w:shd w:val="clear" w:color="auto" w:fill="FFFFFF"/>
        </w:rPr>
      </w:pPr>
    </w:p>
    <w:p w:rsidR="0098005D" w:rsidRDefault="0098005D" w:rsidP="0098005D">
      <w:pPr>
        <w:pStyle w:val="1"/>
        <w:jc w:val="center"/>
        <w:rPr>
          <w:sz w:val="28"/>
          <w:szCs w:val="28"/>
          <w:shd w:val="clear" w:color="auto" w:fill="FFFFFF"/>
        </w:rPr>
      </w:pPr>
    </w:p>
    <w:p w:rsidR="0098005D" w:rsidRPr="00964B33" w:rsidRDefault="0098005D" w:rsidP="0098005D">
      <w:pPr>
        <w:pStyle w:val="1"/>
        <w:jc w:val="center"/>
        <w:rPr>
          <w:sz w:val="28"/>
          <w:szCs w:val="28"/>
          <w:shd w:val="clear" w:color="auto" w:fill="FFFFFF"/>
        </w:rPr>
      </w:pPr>
      <w:r w:rsidRPr="00964B33">
        <w:rPr>
          <w:sz w:val="28"/>
          <w:szCs w:val="28"/>
          <w:shd w:val="clear" w:color="auto" w:fill="FFFFFF"/>
        </w:rPr>
        <w:lastRenderedPageBreak/>
        <w:t>ПРИЛОЖЕНИЯ</w:t>
      </w:r>
    </w:p>
    <w:p w:rsidR="0098005D" w:rsidRDefault="0098005D" w:rsidP="0098005D">
      <w:pPr>
        <w:spacing w:line="360" w:lineRule="auto"/>
        <w:ind w:firstLine="851"/>
        <w:jc w:val="right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E1368C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</w:p>
    <w:p w:rsidR="0098005D" w:rsidRPr="00964B33" w:rsidRDefault="0098005D" w:rsidP="0098005D">
      <w:pPr>
        <w:spacing w:line="360" w:lineRule="auto"/>
        <w:ind w:firstLine="851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8E0D12">
        <w:rPr>
          <w:b/>
          <w:sz w:val="28"/>
          <w:szCs w:val="28"/>
          <w:lang w:eastAsia="ru-RU"/>
        </w:rPr>
        <w:t>Анкетирование</w:t>
      </w:r>
    </w:p>
    <w:tbl>
      <w:tblPr>
        <w:tblStyle w:val="a5"/>
        <w:tblW w:w="9641" w:type="dxa"/>
        <w:tblLook w:val="04A0" w:firstRow="1" w:lastRow="0" w:firstColumn="1" w:lastColumn="0" w:noHBand="0" w:noVBand="1"/>
      </w:tblPr>
      <w:tblGrid>
        <w:gridCol w:w="604"/>
        <w:gridCol w:w="4381"/>
        <w:gridCol w:w="465"/>
        <w:gridCol w:w="4191"/>
      </w:tblGrid>
      <w:tr w:rsidR="0098005D" w:rsidTr="0042320E">
        <w:trPr>
          <w:trHeight w:val="390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Ваш пол?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мальчик</w:t>
            </w:r>
          </w:p>
        </w:tc>
      </w:tr>
      <w:tr w:rsidR="0098005D" w:rsidTr="0042320E">
        <w:trPr>
          <w:trHeight w:val="285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девочка</w:t>
            </w:r>
          </w:p>
        </w:tc>
      </w:tr>
      <w:tr w:rsidR="0098005D" w:rsidTr="0042320E">
        <w:trPr>
          <w:trHeight w:val="37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Возраст?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0-1 г</w:t>
            </w:r>
            <w:r w:rsidRPr="004057B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05D" w:rsidTr="0042320E">
        <w:trPr>
          <w:trHeight w:val="42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1-6 лет</w:t>
            </w:r>
          </w:p>
        </w:tc>
      </w:tr>
      <w:tr w:rsidR="0098005D" w:rsidTr="0042320E">
        <w:trPr>
          <w:trHeight w:val="405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6-12лет</w:t>
            </w:r>
          </w:p>
        </w:tc>
      </w:tr>
      <w:tr w:rsidR="0098005D" w:rsidTr="0042320E">
        <w:trPr>
          <w:trHeight w:val="270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12-17лет</w:t>
            </w:r>
          </w:p>
        </w:tc>
      </w:tr>
      <w:tr w:rsidR="0098005D" w:rsidTr="0042320E">
        <w:trPr>
          <w:trHeight w:val="390"/>
        </w:trPr>
        <w:tc>
          <w:tcPr>
            <w:tcW w:w="604" w:type="dxa"/>
            <w:vMerge w:val="restart"/>
            <w:tcBorders>
              <w:top w:val="single" w:sz="4" w:space="0" w:color="auto"/>
            </w:tcBorders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Знаете ли вы что такое пневмония?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98005D" w:rsidTr="0042320E">
        <w:trPr>
          <w:trHeight w:val="278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98005D" w:rsidTr="0042320E">
        <w:trPr>
          <w:trHeight w:val="570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 каком </w:t>
            </w:r>
            <w:r w:rsidR="0020659D">
              <w:rPr>
                <w:sz w:val="28"/>
                <w:szCs w:val="28"/>
                <w:lang w:eastAsia="ru-RU"/>
              </w:rPr>
              <w:t>вскармливании ваш</w:t>
            </w:r>
            <w:r>
              <w:rPr>
                <w:sz w:val="28"/>
                <w:szCs w:val="28"/>
                <w:lang w:eastAsia="ru-RU"/>
              </w:rPr>
              <w:t xml:space="preserve"> ребенок?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естественное</w:t>
            </w:r>
          </w:p>
        </w:tc>
      </w:tr>
      <w:tr w:rsidR="0098005D" w:rsidTr="0042320E">
        <w:trPr>
          <w:trHeight w:val="323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искусственное</w:t>
            </w:r>
          </w:p>
        </w:tc>
      </w:tr>
      <w:tr w:rsidR="0098005D" w:rsidTr="0042320E">
        <w:trPr>
          <w:trHeight w:val="375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смешанное</w:t>
            </w:r>
          </w:p>
        </w:tc>
      </w:tr>
      <w:tr w:rsidR="0098005D" w:rsidTr="0042320E">
        <w:trPr>
          <w:trHeight w:val="31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Какие факторы на ваш взгляд способствуют развитию пневмонии?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охлаждение</w:t>
            </w:r>
          </w:p>
        </w:tc>
      </w:tr>
      <w:tr w:rsidR="0098005D" w:rsidTr="0042320E">
        <w:trPr>
          <w:trHeight w:val="39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4057BF" w:rsidRDefault="0098005D" w:rsidP="0042320E">
            <w:pPr>
              <w:pStyle w:val="a6"/>
              <w:rPr>
                <w:color w:val="000000"/>
                <w:sz w:val="28"/>
                <w:szCs w:val="28"/>
              </w:rPr>
            </w:pPr>
            <w:r w:rsidRPr="004057BF">
              <w:rPr>
                <w:color w:val="000000"/>
                <w:sz w:val="28"/>
                <w:szCs w:val="28"/>
              </w:rPr>
              <w:t>Хронические расстройства питания.</w:t>
            </w:r>
          </w:p>
        </w:tc>
      </w:tr>
      <w:tr w:rsidR="0098005D" w:rsidTr="0042320E">
        <w:trPr>
          <w:trHeight w:val="308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возраст </w:t>
            </w:r>
          </w:p>
        </w:tc>
      </w:tr>
      <w:tr w:rsidR="0098005D" w:rsidTr="0042320E">
        <w:trPr>
          <w:trHeight w:val="36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57BF">
              <w:rPr>
                <w:color w:val="000000" w:themeColor="text1"/>
                <w:sz w:val="28"/>
                <w:szCs w:val="28"/>
                <w:shd w:val="clear" w:color="auto" w:fill="FFFFFF"/>
              </w:rPr>
              <w:t>иммунодефицитные</w:t>
            </w:r>
            <w:proofErr w:type="spellEnd"/>
            <w:r w:rsidRPr="004057B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состояния</w:t>
            </w:r>
          </w:p>
        </w:tc>
      </w:tr>
      <w:tr w:rsidR="0098005D" w:rsidTr="0042320E">
        <w:trPr>
          <w:trHeight w:val="480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Какие факторы на ваш взгляд снижают развитие пневмонии?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057BF">
              <w:rPr>
                <w:color w:val="000000" w:themeColor="text1"/>
                <w:sz w:val="28"/>
                <w:szCs w:val="28"/>
                <w:shd w:val="clear" w:color="auto" w:fill="FFFFFF"/>
              </w:rPr>
              <w:t>диетотерапия</w:t>
            </w:r>
          </w:p>
        </w:tc>
      </w:tr>
      <w:tr w:rsidR="0098005D" w:rsidTr="0042320E">
        <w:trPr>
          <w:trHeight w:val="405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057BF">
              <w:rPr>
                <w:color w:val="000000" w:themeColor="text1"/>
                <w:sz w:val="28"/>
                <w:szCs w:val="28"/>
                <w:shd w:val="clear" w:color="auto" w:fill="FFFFFF"/>
              </w:rPr>
              <w:t>правильная организация режима</w:t>
            </w:r>
          </w:p>
        </w:tc>
      </w:tr>
      <w:tr w:rsidR="0098005D" w:rsidTr="0042320E">
        <w:trPr>
          <w:trHeight w:val="36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8E0D12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0D12">
              <w:rPr>
                <w:color w:val="000000"/>
                <w:sz w:val="28"/>
                <w:szCs w:val="28"/>
              </w:rPr>
              <w:t>соблюдение правил личной гигиены</w:t>
            </w:r>
          </w:p>
        </w:tc>
      </w:tr>
      <w:tr w:rsidR="0098005D" w:rsidTr="0042320E">
        <w:trPr>
          <w:trHeight w:val="375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прививка против гриппа</w:t>
            </w:r>
          </w:p>
        </w:tc>
      </w:tr>
      <w:tr w:rsidR="0098005D" w:rsidTr="0042320E">
        <w:trPr>
          <w:trHeight w:val="91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Довольны ли в</w:t>
            </w:r>
            <w:r w:rsidRPr="00121C35">
              <w:rPr>
                <w:sz w:val="28"/>
                <w:szCs w:val="28"/>
                <w:shd w:val="clear" w:color="auto" w:fill="FFFFFF"/>
              </w:rPr>
              <w:t>ы оказанной Вам помощью?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1C35">
              <w:rPr>
                <w:sz w:val="28"/>
                <w:szCs w:val="28"/>
                <w:shd w:val="clear" w:color="auto" w:fill="FFFFFF"/>
              </w:rPr>
              <w:t>Довольны в полной мере качеством оказываемой помощи</w:t>
            </w:r>
          </w:p>
        </w:tc>
      </w:tr>
      <w:tr w:rsidR="0098005D" w:rsidTr="0042320E">
        <w:trPr>
          <w:trHeight w:val="24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Pr="00121C35" w:rsidRDefault="0098005D" w:rsidP="0042320E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121C35" w:rsidRDefault="0098005D" w:rsidP="0042320E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121C35">
              <w:rPr>
                <w:sz w:val="28"/>
                <w:szCs w:val="28"/>
                <w:shd w:val="clear" w:color="auto" w:fill="FFFFFF"/>
              </w:rPr>
              <w:t>Хотели бы больше получать информацию о своём здоровье</w:t>
            </w:r>
          </w:p>
        </w:tc>
      </w:tr>
      <w:tr w:rsidR="0098005D" w:rsidTr="0042320E">
        <w:trPr>
          <w:trHeight w:val="375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1C35">
              <w:rPr>
                <w:sz w:val="28"/>
                <w:szCs w:val="28"/>
                <w:shd w:val="clear" w:color="auto" w:fill="FFFFFF"/>
              </w:rPr>
              <w:t>Согласны с наличием отрицательных нюансов в оказании помощи</w:t>
            </w:r>
          </w:p>
        </w:tc>
      </w:tr>
      <w:tr w:rsidR="0098005D" w:rsidTr="0042320E">
        <w:trPr>
          <w:trHeight w:val="135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4057BF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1C35">
              <w:rPr>
                <w:sz w:val="28"/>
                <w:szCs w:val="28"/>
                <w:shd w:val="clear" w:color="auto" w:fill="FFFFFF"/>
              </w:rPr>
              <w:t>Не довольны качеством медицинской помощи</w:t>
            </w:r>
          </w:p>
        </w:tc>
      </w:tr>
      <w:tr w:rsidR="0098005D" w:rsidTr="0042320E">
        <w:trPr>
          <w:trHeight w:val="480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1" w:type="dxa"/>
            <w:vMerge w:val="restart"/>
          </w:tcPr>
          <w:p w:rsidR="0098005D" w:rsidRPr="00885F45" w:rsidRDefault="0098005D" w:rsidP="0042320E">
            <w:pPr>
              <w:spacing w:line="240" w:lineRule="auto"/>
              <w:rPr>
                <w:rFonts w:eastAsia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5F45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Какой самый благоприятный способ 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нформирования о своём здоровье в</w:t>
            </w:r>
            <w:r w:rsidRPr="00885F45">
              <w:rPr>
                <w:color w:val="000000" w:themeColor="text1"/>
                <w:sz w:val="28"/>
                <w:szCs w:val="28"/>
                <w:shd w:val="clear" w:color="auto" w:fill="FFFFFF"/>
              </w:rPr>
              <w:t>ы предпочитаете?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4B33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8005D" w:rsidRPr="00121C35" w:rsidRDefault="0098005D" w:rsidP="0042320E">
            <w:pPr>
              <w:spacing w:line="240" w:lineRule="auto"/>
              <w:rPr>
                <w:rFonts w:eastAsia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1C35">
              <w:rPr>
                <w:sz w:val="28"/>
                <w:szCs w:val="28"/>
                <w:shd w:val="clear" w:color="auto" w:fill="FFFFFF"/>
              </w:rPr>
              <w:t>Памятки с пошаговым комментарием медицинской сестры</w:t>
            </w:r>
          </w:p>
        </w:tc>
      </w:tr>
      <w:tr w:rsidR="0098005D" w:rsidTr="0042320E">
        <w:trPr>
          <w:trHeight w:val="405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Pr="00121C35" w:rsidRDefault="0098005D" w:rsidP="0042320E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121C35">
              <w:rPr>
                <w:sz w:val="28"/>
                <w:szCs w:val="28"/>
                <w:shd w:val="clear" w:color="auto" w:fill="FFFFFF"/>
              </w:rPr>
              <w:t>Устная беседа с медицинским работником</w:t>
            </w:r>
          </w:p>
        </w:tc>
      </w:tr>
      <w:tr w:rsidR="0098005D" w:rsidTr="0042320E">
        <w:trPr>
          <w:trHeight w:val="36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Pr="00121C35" w:rsidRDefault="0098005D" w:rsidP="0042320E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121C35">
              <w:rPr>
                <w:sz w:val="28"/>
                <w:szCs w:val="28"/>
                <w:shd w:val="clear" w:color="auto" w:fill="FFFFFF"/>
              </w:rPr>
              <w:t>Помещение всей информации на стенд</w:t>
            </w:r>
          </w:p>
        </w:tc>
      </w:tr>
      <w:tr w:rsidR="0098005D" w:rsidTr="0042320E">
        <w:trPr>
          <w:trHeight w:val="308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Pr="00121C35" w:rsidRDefault="0098005D" w:rsidP="0042320E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121C35">
              <w:rPr>
                <w:sz w:val="28"/>
                <w:szCs w:val="28"/>
                <w:shd w:val="clear" w:color="auto" w:fill="FFFFFF"/>
              </w:rPr>
              <w:t>Давать памятку без каких-либо объяснений</w:t>
            </w:r>
          </w:p>
        </w:tc>
      </w:tr>
      <w:tr w:rsidR="0098005D" w:rsidTr="0042320E">
        <w:trPr>
          <w:trHeight w:val="43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каком случае возникали боли?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глубоком дыхании</w:t>
            </w:r>
          </w:p>
        </w:tc>
      </w:tr>
      <w:tr w:rsidR="0098005D" w:rsidTr="0042320E">
        <w:trPr>
          <w:trHeight w:val="24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фоне кашля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1" w:type="dxa"/>
            <w:vMerge w:val="restart"/>
          </w:tcPr>
          <w:p w:rsidR="0098005D" w:rsidRPr="00A639D5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Когда чаще всего возникали приступы кашля?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Днем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Pr="00A639D5" w:rsidRDefault="0098005D" w:rsidP="0042320E">
            <w:pPr>
              <w:spacing w:line="240" w:lineRule="auto"/>
              <w:ind w:left="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Ночью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121C35">
              <w:rPr>
                <w:rFonts w:eastAsia="Times New Roman"/>
                <w:color w:val="000000" w:themeColor="text1"/>
                <w:sz w:val="28"/>
                <w:szCs w:val="28"/>
              </w:rPr>
              <w:t>Знайте ли вы что симптомы данного заболевания могут снижаться в результате вмешательства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Pr="00121C35" w:rsidRDefault="0098005D" w:rsidP="0042320E">
            <w:pPr>
              <w:spacing w:line="240" w:lineRule="auto"/>
              <w:ind w:left="108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Занимаетесь ли в</w:t>
            </w:r>
            <w:r w:rsidRPr="00A639D5">
              <w:rPr>
                <w:color w:val="000000"/>
                <w:sz w:val="28"/>
                <w:szCs w:val="28"/>
                <w:shd w:val="clear" w:color="auto" w:fill="FFFFFF"/>
              </w:rPr>
              <w:t>ы самолечением ОРВИ?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Используете ли вы самостоятельно препараты для снятия боли?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Pr="00A639D5" w:rsidRDefault="0098005D" w:rsidP="0042320E">
            <w:pPr>
              <w:spacing w:line="240" w:lineRule="auto"/>
              <w:ind w:left="108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Каким средством вы снимаете боль?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E36E6">
              <w:rPr>
                <w:sz w:val="28"/>
                <w:szCs w:val="28"/>
                <w:lang w:eastAsia="ru-RU"/>
              </w:rPr>
              <w:t>ибупрофен;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9E36E6">
              <w:rPr>
                <w:sz w:val="28"/>
                <w:szCs w:val="28"/>
                <w:lang w:eastAsia="ru-RU"/>
              </w:rPr>
              <w:t>ацетаминофен</w:t>
            </w:r>
            <w:proofErr w:type="spellEnd"/>
            <w:r w:rsidRPr="009E36E6">
              <w:rPr>
                <w:sz w:val="28"/>
                <w:szCs w:val="28"/>
                <w:lang w:eastAsia="ru-RU"/>
              </w:rPr>
              <w:t>;</w:t>
            </w:r>
            <w:r>
              <w:t xml:space="preserve"> 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амидопирин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анальгин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Ведете ли вы здоровый образ жизни?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Pr="00A858EF" w:rsidRDefault="0098005D" w:rsidP="0042320E">
            <w:pPr>
              <w:spacing w:line="240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Pr="00A858EF" w:rsidRDefault="0098005D" w:rsidP="0042320E">
            <w:pPr>
              <w:spacing w:line="240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</w:tcPr>
          <w:p w:rsidR="0098005D" w:rsidRPr="00A858EF" w:rsidRDefault="0098005D" w:rsidP="0042320E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A85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Частично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Какой способ закаливания вы считаете наиболее приемлемым?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A858EF">
              <w:rPr>
                <w:sz w:val="28"/>
                <w:szCs w:val="28"/>
              </w:rPr>
              <w:t>облегченная одежда на прогулк</w:t>
            </w:r>
            <w:r>
              <w:rPr>
                <w:sz w:val="28"/>
                <w:szCs w:val="28"/>
              </w:rPr>
              <w:t>е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A858EF">
              <w:rPr>
                <w:sz w:val="28"/>
                <w:szCs w:val="28"/>
              </w:rPr>
              <w:t>хождение босиком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A858EF">
              <w:rPr>
                <w:sz w:val="28"/>
                <w:szCs w:val="28"/>
              </w:rPr>
              <w:t>полоскание горла водой комнатной температуры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 w:rsidRPr="00A858EF">
              <w:rPr>
                <w:sz w:val="28"/>
                <w:szCs w:val="28"/>
              </w:rPr>
              <w:t>умывание лица, шеи, рук до локтя водой комнатной температуры.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81" w:type="dxa"/>
            <w:vMerge w:val="restart"/>
          </w:tcPr>
          <w:p w:rsidR="0098005D" w:rsidRPr="00F250A7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Знаете ли в</w:t>
            </w:r>
            <w:r w:rsidRPr="00F250A7">
              <w:rPr>
                <w:sz w:val="28"/>
                <w:szCs w:val="28"/>
              </w:rPr>
              <w:t xml:space="preserve">ы, как укреплять </w:t>
            </w:r>
            <w:r w:rsidR="0020659D" w:rsidRPr="00F250A7">
              <w:rPr>
                <w:sz w:val="28"/>
                <w:szCs w:val="28"/>
              </w:rPr>
              <w:t xml:space="preserve">здоровье </w:t>
            </w:r>
            <w:r w:rsidR="0020659D">
              <w:rPr>
                <w:sz w:val="28"/>
                <w:szCs w:val="28"/>
              </w:rPr>
              <w:t>дома</w:t>
            </w:r>
            <w:r w:rsidRPr="00F250A7">
              <w:rPr>
                <w:sz w:val="28"/>
                <w:szCs w:val="28"/>
              </w:rPr>
              <w:t>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4B33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4B33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4" w:type="dxa"/>
            <w:vMerge/>
          </w:tcPr>
          <w:p w:rsidR="0098005D" w:rsidRDefault="0098005D" w:rsidP="0042320E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line="240" w:lineRule="auto"/>
              <w:ind w:left="10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4B33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ind w:left="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Частично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after="0" w:line="240" w:lineRule="auto"/>
              <w:textAlignment w:val="baseline"/>
              <w:rPr>
                <w:sz w:val="28"/>
                <w:szCs w:val="28"/>
                <w:lang w:eastAsia="ru-RU"/>
              </w:rPr>
            </w:pPr>
            <w:r w:rsidRPr="00121C35">
              <w:rPr>
                <w:rFonts w:eastAsia="Times New Roman"/>
                <w:color w:val="000000" w:themeColor="text1"/>
                <w:sz w:val="28"/>
                <w:szCs w:val="28"/>
              </w:rPr>
              <w:t>Чувствуйте ли вы упадок сил и энергии?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after="0" w:line="240" w:lineRule="auto"/>
              <w:textAlignment w:val="baseline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after="0" w:line="240" w:lineRule="auto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Да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04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Pr="00121C35" w:rsidRDefault="0098005D" w:rsidP="0042320E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after="0" w:line="240" w:lineRule="auto"/>
              <w:textAlignment w:val="baseline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after="0" w:line="240" w:lineRule="auto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Нет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  <w:p w:rsidR="0098005D" w:rsidRDefault="0098005D" w:rsidP="0042320E">
            <w:pPr>
              <w:spacing w:after="0" w:line="300" w:lineRule="atLeast"/>
              <w:ind w:left="108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Какого характера была возникшая боль?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after="0" w:line="240" w:lineRule="auto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Ноющая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604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Жгучая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04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Колющая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04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64B3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</w:tcPr>
          <w:p w:rsidR="0098005D" w:rsidRDefault="0098005D" w:rsidP="0042320E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Пульсирующая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04" w:type="dxa"/>
            <w:vMerge w:val="restart"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81" w:type="dxa"/>
            <w:vMerge w:val="restart"/>
          </w:tcPr>
          <w:p w:rsidR="0098005D" w:rsidRDefault="0098005D" w:rsidP="0042320E">
            <w:pPr>
              <w:spacing w:after="0" w:line="300" w:lineRule="atLeast"/>
              <w:ind w:left="108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Как вы оцениваете состояние своего здоровья?</w:t>
            </w:r>
          </w:p>
        </w:tc>
        <w:tc>
          <w:tcPr>
            <w:tcW w:w="465" w:type="dxa"/>
          </w:tcPr>
          <w:p w:rsidR="0098005D" w:rsidRPr="00964B33" w:rsidRDefault="0098005D" w:rsidP="0042320E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B3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91" w:type="dxa"/>
          </w:tcPr>
          <w:p w:rsidR="0098005D" w:rsidRDefault="0098005D" w:rsidP="0042320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Хорошее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604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after="0" w:line="300" w:lineRule="atLeast"/>
              <w:ind w:left="108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B3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91" w:type="dxa"/>
          </w:tcPr>
          <w:p w:rsidR="0098005D" w:rsidRDefault="0098005D" w:rsidP="0042320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Среднее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04" w:type="dxa"/>
            <w:vMerge/>
          </w:tcPr>
          <w:p w:rsidR="0098005D" w:rsidRDefault="0098005D" w:rsidP="0042320E">
            <w:pPr>
              <w:spacing w:after="0" w:line="300" w:lineRule="atLeast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vMerge/>
          </w:tcPr>
          <w:p w:rsidR="0098005D" w:rsidRDefault="0098005D" w:rsidP="0042320E">
            <w:pPr>
              <w:spacing w:after="0" w:line="300" w:lineRule="atLeast"/>
              <w:ind w:left="108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</w:tcPr>
          <w:p w:rsidR="0098005D" w:rsidRPr="00964B33" w:rsidRDefault="0098005D" w:rsidP="0042320E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B3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91" w:type="dxa"/>
          </w:tcPr>
          <w:p w:rsidR="0098005D" w:rsidRDefault="0098005D" w:rsidP="0042320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Плохое </w:t>
            </w:r>
          </w:p>
        </w:tc>
      </w:tr>
    </w:tbl>
    <w:p w:rsidR="0098005D" w:rsidRDefault="0098005D" w:rsidP="000D7879">
      <w:pPr>
        <w:spacing w:line="360" w:lineRule="auto"/>
        <w:rPr>
          <w:sz w:val="28"/>
          <w:szCs w:val="28"/>
          <w:lang w:eastAsia="ru-RU"/>
        </w:rPr>
      </w:pPr>
    </w:p>
    <w:p w:rsidR="000D7879" w:rsidRDefault="000D7879" w:rsidP="000D7879">
      <w:pPr>
        <w:spacing w:line="360" w:lineRule="auto"/>
        <w:rPr>
          <w:b/>
          <w:color w:val="000000"/>
          <w:sz w:val="28"/>
          <w:szCs w:val="28"/>
        </w:rPr>
      </w:pPr>
    </w:p>
    <w:p w:rsidR="0098005D" w:rsidRPr="00747ED5" w:rsidRDefault="0098005D" w:rsidP="0098005D">
      <w:pPr>
        <w:spacing w:line="360" w:lineRule="auto"/>
        <w:jc w:val="right"/>
        <w:rPr>
          <w:b/>
          <w:color w:val="000000"/>
          <w:sz w:val="28"/>
          <w:szCs w:val="28"/>
        </w:rPr>
      </w:pPr>
      <w:r w:rsidRPr="00747ED5">
        <w:rPr>
          <w:b/>
          <w:color w:val="000000"/>
          <w:sz w:val="28"/>
          <w:szCs w:val="28"/>
        </w:rPr>
        <w:lastRenderedPageBreak/>
        <w:t>Приложение 3</w:t>
      </w:r>
    </w:p>
    <w:p w:rsidR="0098005D" w:rsidRPr="00747ED5" w:rsidRDefault="0098005D" w:rsidP="0098005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47ED5">
        <w:rPr>
          <w:b/>
          <w:color w:val="000000"/>
          <w:sz w:val="28"/>
          <w:szCs w:val="28"/>
        </w:rPr>
        <w:t>Антибактериальная терапия внебольничной пневмонии</w:t>
      </w:r>
    </w:p>
    <w:tbl>
      <w:tblPr>
        <w:tblStyle w:val="a5"/>
        <w:tblW w:w="10006" w:type="dxa"/>
        <w:tblLayout w:type="fixed"/>
        <w:tblLook w:val="04A0" w:firstRow="1" w:lastRow="0" w:firstColumn="1" w:lastColumn="0" w:noHBand="0" w:noVBand="1"/>
      </w:tblPr>
      <w:tblGrid>
        <w:gridCol w:w="1938"/>
        <w:gridCol w:w="1714"/>
        <w:gridCol w:w="2693"/>
        <w:gridCol w:w="3661"/>
      </w:tblGrid>
      <w:tr w:rsidR="0098005D" w:rsidRPr="00747ED5" w:rsidTr="0042320E">
        <w:trPr>
          <w:trHeight w:val="700"/>
        </w:trPr>
        <w:tc>
          <w:tcPr>
            <w:tcW w:w="1938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Возраст, 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714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>Этиология</w:t>
            </w:r>
          </w:p>
        </w:tc>
        <w:tc>
          <w:tcPr>
            <w:tcW w:w="2693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>Антибиотики выбора</w:t>
            </w:r>
          </w:p>
        </w:tc>
        <w:tc>
          <w:tcPr>
            <w:tcW w:w="3661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>Альтернативные</w:t>
            </w:r>
          </w:p>
        </w:tc>
      </w:tr>
      <w:tr w:rsidR="0098005D" w:rsidRPr="00747ED5" w:rsidTr="0042320E">
        <w:trPr>
          <w:trHeight w:val="2875"/>
        </w:trPr>
        <w:tc>
          <w:tcPr>
            <w:tcW w:w="1938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>1-6 месяцев, типичная.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47ED5">
              <w:rPr>
                <w:color w:val="000000"/>
                <w:sz w:val="28"/>
                <w:szCs w:val="28"/>
              </w:rPr>
              <w:t>Вирусы</w:t>
            </w:r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, E. coli,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Enterobacteriaceae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, S.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aureus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pneumoniae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H.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influenzae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br/>
            </w:r>
            <w:r w:rsidRPr="00747ED5">
              <w:rPr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2693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Парентерально: </w:t>
            </w:r>
            <w:proofErr w:type="gramStart"/>
            <w:r w:rsidRPr="00747ED5">
              <w:rPr>
                <w:color w:val="000000"/>
                <w:sz w:val="28"/>
                <w:szCs w:val="28"/>
              </w:rPr>
              <w:t>амок-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сициллин</w:t>
            </w:r>
            <w:proofErr w:type="spellEnd"/>
            <w:proofErr w:type="gramEnd"/>
            <w:r w:rsidRPr="00747ED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клавуланат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>, ампициллин/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сульбак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-там. 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>Внутрь: амок</w:t>
            </w:r>
            <w:r>
              <w:rPr>
                <w:color w:val="000000"/>
                <w:sz w:val="28"/>
                <w:szCs w:val="28"/>
              </w:rPr>
              <w:t>сициллин/</w:t>
            </w:r>
            <w:proofErr w:type="spellStart"/>
            <w:r>
              <w:rPr>
                <w:color w:val="000000"/>
                <w:sz w:val="28"/>
                <w:szCs w:val="28"/>
              </w:rPr>
              <w:t>клавулант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61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Парентерально: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цефазолин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цефуроксим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цефотаксим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линкомицин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карбапенемы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. 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Все препараты могут назначаться в комбинации с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аминогликозидами</w:t>
            </w:r>
            <w:proofErr w:type="spellEnd"/>
          </w:p>
        </w:tc>
      </w:tr>
      <w:tr w:rsidR="0098005D" w:rsidRPr="00747ED5" w:rsidTr="0042320E">
        <w:trPr>
          <w:trHeight w:val="1073"/>
        </w:trPr>
        <w:tc>
          <w:tcPr>
            <w:tcW w:w="1938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>1-6 месяцев, атипичная</w:t>
            </w:r>
            <w:r w:rsidRPr="00747ED5">
              <w:rPr>
                <w:color w:val="000000"/>
                <w:sz w:val="28"/>
                <w:szCs w:val="28"/>
              </w:rPr>
              <w:br/>
            </w:r>
            <w:r w:rsidRPr="00747ED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14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Вирусы, 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747ED5">
              <w:rPr>
                <w:color w:val="000000"/>
                <w:sz w:val="28"/>
                <w:szCs w:val="28"/>
              </w:rPr>
              <w:t>Ch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trachomatis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>.</w:t>
            </w:r>
            <w:r w:rsidRPr="00747ED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Внутрь: современный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макролид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>.</w:t>
            </w:r>
            <w:r w:rsidRPr="00747ED5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1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>Внутрь: эритромицин</w:t>
            </w:r>
          </w:p>
        </w:tc>
      </w:tr>
      <w:tr w:rsidR="0098005D" w:rsidRPr="00747ED5" w:rsidTr="0042320E">
        <w:trPr>
          <w:trHeight w:val="2704"/>
        </w:trPr>
        <w:tc>
          <w:tcPr>
            <w:tcW w:w="1938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6 месяцев - 6 лет, типичная,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неоcлож-ненная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14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47ED5">
              <w:rPr>
                <w:color w:val="000000"/>
                <w:sz w:val="28"/>
                <w:szCs w:val="28"/>
              </w:rPr>
              <w:t>Вирусы</w:t>
            </w:r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pneumoniae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</w:p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H.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influenzae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Внутрь: амоксициллин или/и современный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макролид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61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>Внутрь: амоксициллин/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клавуланат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це-фуроксим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феноксиметилпенициллин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эритромицин. Парентерально: ампициллин,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цефуро-ксим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цефотаксим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цефоперазон</w:t>
            </w:r>
            <w:proofErr w:type="spellEnd"/>
          </w:p>
        </w:tc>
      </w:tr>
      <w:tr w:rsidR="0098005D" w:rsidRPr="00747ED5" w:rsidTr="0042320E">
        <w:trPr>
          <w:trHeight w:val="2689"/>
        </w:trPr>
        <w:tc>
          <w:tcPr>
            <w:tcW w:w="1938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>6-15лет, типичная, неосложненная.</w:t>
            </w:r>
            <w:r w:rsidRPr="00747ED5">
              <w:rPr>
                <w:color w:val="000000"/>
                <w:sz w:val="28"/>
                <w:szCs w:val="28"/>
              </w:rPr>
              <w:br/>
            </w:r>
            <w:r w:rsidRPr="00747ED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14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S.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pneumoniae</w:t>
            </w:r>
            <w:proofErr w:type="spellEnd"/>
          </w:p>
        </w:tc>
        <w:tc>
          <w:tcPr>
            <w:tcW w:w="2693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Внутрь: амоксициллин или/и современный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макролид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61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>Внутрь: амоксициллин/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клавуланат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цефуроксим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феноксиметилпенициллин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Парентерално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: пенициллин,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линкомицин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цефуроксим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цефотаксим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цефоперазон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>.</w:t>
            </w:r>
          </w:p>
        </w:tc>
      </w:tr>
      <w:tr w:rsidR="0098005D" w:rsidRPr="00747ED5" w:rsidTr="0042320E">
        <w:trPr>
          <w:trHeight w:val="1087"/>
        </w:trPr>
        <w:tc>
          <w:tcPr>
            <w:tcW w:w="1938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6-15 лет, атипичная, </w:t>
            </w:r>
            <w:proofErr w:type="gramStart"/>
            <w:r w:rsidRPr="00747ED5">
              <w:rPr>
                <w:color w:val="000000"/>
                <w:sz w:val="28"/>
                <w:szCs w:val="28"/>
              </w:rPr>
              <w:t>неосложненная..</w:t>
            </w:r>
            <w:proofErr w:type="gramEnd"/>
            <w:r w:rsidRPr="00747ED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pneumoniae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Ch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pneumoniаe</w:t>
            </w:r>
            <w:proofErr w:type="spellEnd"/>
          </w:p>
        </w:tc>
        <w:tc>
          <w:tcPr>
            <w:tcW w:w="2693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Внутрь: современный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макролид</w:t>
            </w:r>
            <w:proofErr w:type="spellEnd"/>
          </w:p>
        </w:tc>
        <w:tc>
          <w:tcPr>
            <w:tcW w:w="3661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Внутрь: эритромицин,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доксициклин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 (детям старше 12 лет).</w:t>
            </w:r>
          </w:p>
        </w:tc>
      </w:tr>
    </w:tbl>
    <w:p w:rsidR="0098005D" w:rsidRPr="00747ED5" w:rsidRDefault="0098005D" w:rsidP="0098005D">
      <w:pPr>
        <w:spacing w:line="360" w:lineRule="auto"/>
        <w:rPr>
          <w:sz w:val="24"/>
          <w:szCs w:val="24"/>
          <w:lang w:eastAsia="ru-RU"/>
        </w:rPr>
      </w:pPr>
    </w:p>
    <w:p w:rsidR="0098005D" w:rsidRDefault="0098005D" w:rsidP="0098005D">
      <w:pPr>
        <w:pStyle w:val="a4"/>
        <w:tabs>
          <w:tab w:val="left" w:pos="3015"/>
        </w:tabs>
        <w:spacing w:after="0" w:line="36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8"/>
          <w:szCs w:val="28"/>
        </w:rPr>
        <w:lastRenderedPageBreak/>
        <w:t>Антибактериальная  терапия</w:t>
      </w:r>
      <w:proofErr w:type="gramEnd"/>
      <w:r>
        <w:rPr>
          <w:b/>
          <w:color w:val="000000" w:themeColor="text1"/>
          <w:sz w:val="28"/>
          <w:szCs w:val="28"/>
        </w:rPr>
        <w:t xml:space="preserve"> внебольничной пневмонии (продолжение)</w:t>
      </w:r>
      <w:r w:rsidRPr="00854D36">
        <w:rPr>
          <w:b/>
          <w:color w:val="000000" w:themeColor="text1"/>
          <w:sz w:val="24"/>
          <w:szCs w:val="24"/>
        </w:rPr>
        <w:tab/>
      </w:r>
    </w:p>
    <w:tbl>
      <w:tblPr>
        <w:tblStyle w:val="a5"/>
        <w:tblW w:w="10006" w:type="dxa"/>
        <w:tblLayout w:type="fixed"/>
        <w:tblLook w:val="04A0" w:firstRow="1" w:lastRow="0" w:firstColumn="1" w:lastColumn="0" w:noHBand="0" w:noVBand="1"/>
      </w:tblPr>
      <w:tblGrid>
        <w:gridCol w:w="1938"/>
        <w:gridCol w:w="1714"/>
        <w:gridCol w:w="2693"/>
        <w:gridCol w:w="3661"/>
      </w:tblGrid>
      <w:tr w:rsidR="0098005D" w:rsidRPr="00747ED5" w:rsidTr="0042320E">
        <w:trPr>
          <w:trHeight w:val="2704"/>
        </w:trPr>
        <w:tc>
          <w:tcPr>
            <w:tcW w:w="1938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6 месяцев - 15 лет, осложненная плевритом или деструкцией. </w:t>
            </w:r>
            <w:r w:rsidRPr="00747ED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14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pneumoniae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, H.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influenzae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  <w:lang w:val="en-US"/>
              </w:rPr>
              <w:t>Enterobacteria-ceae</w:t>
            </w:r>
            <w:proofErr w:type="spellEnd"/>
            <w:r w:rsidRPr="00747ED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 xml:space="preserve">Парентерально: </w:t>
            </w:r>
            <w:proofErr w:type="gramStart"/>
            <w:r w:rsidRPr="00747ED5">
              <w:rPr>
                <w:color w:val="000000"/>
                <w:sz w:val="28"/>
                <w:szCs w:val="28"/>
              </w:rPr>
              <w:t>амок-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сициллин</w:t>
            </w:r>
            <w:proofErr w:type="spellEnd"/>
            <w:proofErr w:type="gramEnd"/>
            <w:r w:rsidRPr="00747ED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клавуланат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 или ампициллин/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суль-бактам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>.</w:t>
            </w:r>
            <w:r w:rsidRPr="00747ED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661" w:type="dxa"/>
          </w:tcPr>
          <w:p w:rsidR="0098005D" w:rsidRPr="00747ED5" w:rsidRDefault="0098005D" w:rsidP="0042320E">
            <w:pPr>
              <w:spacing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747ED5">
              <w:rPr>
                <w:color w:val="000000"/>
                <w:sz w:val="28"/>
                <w:szCs w:val="28"/>
              </w:rPr>
              <w:t>Парентерально: цефалоспорины II-IV поколений (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цефуроксим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цефотаксим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цефоперазон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цефипим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цефазолин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аминогликозид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линкомицин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аминогликозид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7ED5">
              <w:rPr>
                <w:color w:val="000000"/>
                <w:sz w:val="28"/>
                <w:szCs w:val="28"/>
              </w:rPr>
              <w:t>карбапенем</w:t>
            </w:r>
            <w:proofErr w:type="spellEnd"/>
            <w:r w:rsidRPr="00747ED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8005D" w:rsidRPr="00854D36" w:rsidRDefault="0098005D" w:rsidP="0098005D">
      <w:pPr>
        <w:pStyle w:val="a4"/>
        <w:tabs>
          <w:tab w:val="left" w:pos="3015"/>
        </w:tabs>
        <w:spacing w:after="0" w:line="360" w:lineRule="auto"/>
        <w:textAlignment w:val="baseline"/>
        <w:rPr>
          <w:b/>
          <w:color w:val="000000" w:themeColor="text1"/>
          <w:sz w:val="24"/>
          <w:szCs w:val="24"/>
        </w:rPr>
      </w:pPr>
    </w:p>
    <w:p w:rsidR="0098005D" w:rsidRDefault="0098005D" w:rsidP="0098005D">
      <w:pPr>
        <w:spacing w:after="0" w:line="360" w:lineRule="auto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spacing w:after="0" w:line="360" w:lineRule="auto"/>
        <w:textAlignment w:val="baseline"/>
        <w:rPr>
          <w:b/>
          <w:color w:val="000000"/>
          <w:sz w:val="24"/>
          <w:szCs w:val="24"/>
        </w:rPr>
      </w:pPr>
    </w:p>
    <w:p w:rsidR="0098005D" w:rsidRPr="00854D36" w:rsidRDefault="0098005D" w:rsidP="0098005D">
      <w:pPr>
        <w:spacing w:after="0" w:line="360" w:lineRule="auto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0D7879" w:rsidRDefault="000D7879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</w:p>
    <w:p w:rsidR="0098005D" w:rsidRPr="00446DDC" w:rsidRDefault="0098005D" w:rsidP="0098005D">
      <w:pPr>
        <w:pStyle w:val="a4"/>
        <w:spacing w:after="0" w:line="360" w:lineRule="auto"/>
        <w:jc w:val="right"/>
        <w:textAlignment w:val="baseline"/>
        <w:rPr>
          <w:b/>
          <w:color w:val="000000"/>
          <w:sz w:val="24"/>
          <w:szCs w:val="24"/>
        </w:rPr>
      </w:pPr>
      <w:r w:rsidRPr="00446DDC">
        <w:rPr>
          <w:b/>
          <w:color w:val="000000"/>
          <w:sz w:val="24"/>
          <w:szCs w:val="24"/>
        </w:rPr>
        <w:lastRenderedPageBreak/>
        <w:t>Приложение</w:t>
      </w:r>
      <w:r>
        <w:rPr>
          <w:b/>
          <w:color w:val="000000"/>
          <w:sz w:val="24"/>
          <w:szCs w:val="24"/>
        </w:rPr>
        <w:t xml:space="preserve"> 4</w:t>
      </w:r>
    </w:p>
    <w:p w:rsidR="0098005D" w:rsidRDefault="0098005D" w:rsidP="0098005D">
      <w:pPr>
        <w:spacing w:after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446DDC">
        <w:rPr>
          <w:b/>
          <w:color w:val="000000"/>
          <w:sz w:val="28"/>
          <w:szCs w:val="28"/>
        </w:rPr>
        <w:t>Антибактериальные препараты для лечения внебольничной пневмонии в амбулаторных условиях.</w:t>
      </w:r>
    </w:p>
    <w:p w:rsidR="0098005D" w:rsidRPr="00446DDC" w:rsidRDefault="0098005D" w:rsidP="0098005D">
      <w:pPr>
        <w:spacing w:after="0" w:line="360" w:lineRule="auto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5299"/>
        <w:gridCol w:w="45"/>
        <w:gridCol w:w="4721"/>
      </w:tblGrid>
      <w:tr w:rsidR="0098005D" w:rsidTr="0042320E">
        <w:tc>
          <w:tcPr>
            <w:tcW w:w="5344" w:type="dxa"/>
            <w:gridSpan w:val="2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 xml:space="preserve"> Антибактериальный препарат </w:t>
            </w:r>
          </w:p>
        </w:tc>
        <w:tc>
          <w:tcPr>
            <w:tcW w:w="4721" w:type="dxa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Режим дозирования</w:t>
            </w:r>
          </w:p>
        </w:tc>
      </w:tr>
      <w:tr w:rsidR="0098005D" w:rsidTr="0042320E">
        <w:tc>
          <w:tcPr>
            <w:tcW w:w="10065" w:type="dxa"/>
            <w:gridSpan w:val="3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ß-лактам</w:t>
            </w:r>
          </w:p>
        </w:tc>
      </w:tr>
      <w:tr w:rsidR="0098005D" w:rsidTr="0042320E">
        <w:tc>
          <w:tcPr>
            <w:tcW w:w="5344" w:type="dxa"/>
            <w:gridSpan w:val="2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Амоксициллин (</w:t>
            </w:r>
            <w:r w:rsidR="0020659D" w:rsidRPr="00446DDC">
              <w:rPr>
                <w:color w:val="000000"/>
                <w:sz w:val="28"/>
                <w:szCs w:val="28"/>
              </w:rPr>
              <w:t>Амоксициллин) (</w:t>
            </w:r>
            <w:proofErr w:type="spellStart"/>
            <w:proofErr w:type="gramStart"/>
            <w:r w:rsidRPr="00446DDC">
              <w:rPr>
                <w:color w:val="000000"/>
                <w:sz w:val="28"/>
                <w:szCs w:val="28"/>
              </w:rPr>
              <w:t>Оспамокс,Флемоксин</w:t>
            </w:r>
            <w:proofErr w:type="gramEnd"/>
            <w:r w:rsidRPr="00446DDC">
              <w:rPr>
                <w:color w:val="000000"/>
                <w:sz w:val="28"/>
                <w:szCs w:val="28"/>
              </w:rPr>
              <w:t>-Солютаб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21" w:type="dxa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 xml:space="preserve">по 1г через 8ч независимо от </w:t>
            </w:r>
            <w:bookmarkStart w:id="11" w:name="_GoBack"/>
            <w:bookmarkEnd w:id="11"/>
            <w:r w:rsidR="0020659D" w:rsidRPr="00446DDC">
              <w:rPr>
                <w:color w:val="000000"/>
                <w:sz w:val="28"/>
                <w:szCs w:val="28"/>
              </w:rPr>
              <w:t>еды (</w:t>
            </w:r>
            <w:r w:rsidRPr="00446DDC">
              <w:rPr>
                <w:color w:val="000000"/>
                <w:sz w:val="28"/>
                <w:szCs w:val="28"/>
              </w:rPr>
              <w:t>2г/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сут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 xml:space="preserve"> для форм с высокой 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биодоступностью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)</w:t>
            </w:r>
          </w:p>
        </w:tc>
      </w:tr>
      <w:tr w:rsidR="0098005D" w:rsidTr="0042320E">
        <w:tc>
          <w:tcPr>
            <w:tcW w:w="5344" w:type="dxa"/>
            <w:gridSpan w:val="2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Амоксициллин/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клавулонат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446DDC">
              <w:rPr>
                <w:color w:val="000000"/>
                <w:sz w:val="28"/>
                <w:szCs w:val="28"/>
              </w:rPr>
              <w:t>Амоксиклав,Аугментин</w:t>
            </w:r>
            <w:proofErr w:type="spellEnd"/>
            <w:proofErr w:type="gramEnd"/>
            <w:r w:rsidRPr="00446DDC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721" w:type="dxa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По 1,0 г через 8-12ч во время еды</w:t>
            </w:r>
            <w:r w:rsidRPr="00446DDC">
              <w:rPr>
                <w:color w:val="000000"/>
                <w:sz w:val="28"/>
                <w:szCs w:val="28"/>
              </w:rPr>
              <w:br/>
            </w:r>
          </w:p>
        </w:tc>
      </w:tr>
      <w:tr w:rsidR="0098005D" w:rsidTr="0042320E">
        <w:tc>
          <w:tcPr>
            <w:tcW w:w="5344" w:type="dxa"/>
            <w:gridSpan w:val="2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46DDC">
              <w:rPr>
                <w:color w:val="000000"/>
                <w:sz w:val="28"/>
                <w:szCs w:val="28"/>
              </w:rPr>
              <w:t>Цефуроксим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аксетил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Зиннат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21" w:type="dxa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по 0,5г через 12ч во время еды</w:t>
            </w:r>
          </w:p>
        </w:tc>
      </w:tr>
      <w:tr w:rsidR="0098005D" w:rsidTr="0042320E">
        <w:tc>
          <w:tcPr>
            <w:tcW w:w="10065" w:type="dxa"/>
            <w:gridSpan w:val="3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46DDC">
              <w:rPr>
                <w:color w:val="000000"/>
                <w:sz w:val="28"/>
                <w:szCs w:val="28"/>
              </w:rPr>
              <w:t>Макролиды</w:t>
            </w:r>
            <w:proofErr w:type="spellEnd"/>
          </w:p>
        </w:tc>
      </w:tr>
      <w:tr w:rsidR="0098005D" w:rsidTr="0042320E">
        <w:tc>
          <w:tcPr>
            <w:tcW w:w="5344" w:type="dxa"/>
            <w:gridSpan w:val="2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46DDC">
              <w:rPr>
                <w:color w:val="000000"/>
                <w:sz w:val="28"/>
                <w:szCs w:val="28"/>
              </w:rPr>
              <w:t>Кларитромицин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Клацид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721" w:type="dxa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по 0,25-0,5г через 12ч независимо от еды</w:t>
            </w:r>
          </w:p>
        </w:tc>
      </w:tr>
      <w:tr w:rsidR="0098005D" w:rsidTr="0042320E">
        <w:trPr>
          <w:trHeight w:val="375"/>
        </w:trPr>
        <w:tc>
          <w:tcPr>
            <w:tcW w:w="5344" w:type="dxa"/>
            <w:gridSpan w:val="2"/>
            <w:tcBorders>
              <w:bottom w:val="single" w:sz="4" w:space="0" w:color="auto"/>
            </w:tcBorders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46DDC">
              <w:rPr>
                <w:color w:val="000000"/>
                <w:sz w:val="28"/>
                <w:szCs w:val="28"/>
              </w:rPr>
              <w:t>Рокситромицин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Рулид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по 0,15г через12ч за 30мин до еды</w:t>
            </w:r>
          </w:p>
        </w:tc>
      </w:tr>
      <w:tr w:rsidR="0098005D" w:rsidTr="0042320E">
        <w:trPr>
          <w:trHeight w:val="675"/>
        </w:trPr>
        <w:tc>
          <w:tcPr>
            <w:tcW w:w="53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46DDC">
              <w:rPr>
                <w:color w:val="000000"/>
                <w:sz w:val="28"/>
                <w:szCs w:val="28"/>
              </w:rPr>
              <w:t>Азитромицин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Сумамед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</w:tcBorders>
          </w:tcPr>
          <w:p w:rsidR="0098005D" w:rsidRPr="00446DDC" w:rsidRDefault="0098005D" w:rsidP="0042320E">
            <w:pPr>
              <w:pStyle w:val="a4"/>
              <w:spacing w:after="0" w:line="360" w:lineRule="auto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в 1-й день 0,5г, в последующие 4 дня по 0,25 г/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сут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за1ч до еды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65" w:type="dxa"/>
            <w:gridSpan w:val="3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108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Респираторные 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фторхинолоны</w:t>
            </w:r>
            <w:proofErr w:type="spellEnd"/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99" w:type="dxa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108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46DDC">
              <w:rPr>
                <w:color w:val="000000"/>
                <w:sz w:val="28"/>
                <w:szCs w:val="28"/>
              </w:rPr>
              <w:t>Левофлоксацин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Таваник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766" w:type="dxa"/>
            <w:gridSpan w:val="2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108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по 0,75 г/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сут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независимо от еды</w:t>
            </w:r>
          </w:p>
        </w:tc>
      </w:tr>
      <w:tr w:rsidR="0098005D" w:rsidTr="0042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99" w:type="dxa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108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46DDC">
              <w:rPr>
                <w:color w:val="000000"/>
                <w:sz w:val="28"/>
                <w:szCs w:val="28"/>
              </w:rPr>
              <w:t>Моксифлоксацин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(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Авелокс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766" w:type="dxa"/>
            <w:gridSpan w:val="2"/>
          </w:tcPr>
          <w:p w:rsidR="0098005D" w:rsidRPr="00446DDC" w:rsidRDefault="0098005D" w:rsidP="0042320E">
            <w:pPr>
              <w:pStyle w:val="a4"/>
              <w:spacing w:after="0" w:line="360" w:lineRule="auto"/>
              <w:ind w:left="108"/>
              <w:textAlignment w:val="baseline"/>
              <w:rPr>
                <w:color w:val="000000"/>
                <w:sz w:val="28"/>
                <w:szCs w:val="28"/>
              </w:rPr>
            </w:pPr>
            <w:r w:rsidRPr="00446DDC">
              <w:rPr>
                <w:color w:val="000000"/>
                <w:sz w:val="28"/>
                <w:szCs w:val="28"/>
              </w:rPr>
              <w:t>по 0,4г/</w:t>
            </w:r>
            <w:proofErr w:type="spellStart"/>
            <w:r w:rsidRPr="00446DDC">
              <w:rPr>
                <w:color w:val="000000"/>
                <w:sz w:val="28"/>
                <w:szCs w:val="28"/>
              </w:rPr>
              <w:t>сут</w:t>
            </w:r>
            <w:proofErr w:type="spellEnd"/>
            <w:r w:rsidRPr="00446DDC">
              <w:rPr>
                <w:color w:val="000000"/>
                <w:sz w:val="28"/>
                <w:szCs w:val="28"/>
              </w:rPr>
              <w:t> независимо от еды</w:t>
            </w:r>
          </w:p>
        </w:tc>
      </w:tr>
    </w:tbl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b/>
          <w:sz w:val="24"/>
          <w:szCs w:val="24"/>
          <w:lang w:eastAsia="ru-RU"/>
        </w:rPr>
      </w:pPr>
    </w:p>
    <w:p w:rsidR="0098005D" w:rsidRPr="00813B8E" w:rsidRDefault="0098005D" w:rsidP="0098005D">
      <w:pPr>
        <w:spacing w:line="360" w:lineRule="auto"/>
        <w:jc w:val="right"/>
        <w:rPr>
          <w:b/>
          <w:sz w:val="24"/>
          <w:szCs w:val="24"/>
          <w:lang w:eastAsia="ru-RU"/>
        </w:rPr>
      </w:pPr>
      <w:r w:rsidRPr="00813B8E">
        <w:rPr>
          <w:b/>
          <w:sz w:val="24"/>
          <w:szCs w:val="24"/>
          <w:lang w:eastAsia="ru-RU"/>
        </w:rPr>
        <w:lastRenderedPageBreak/>
        <w:t>Приложение 5</w:t>
      </w:r>
    </w:p>
    <w:p w:rsidR="0098005D" w:rsidRPr="00C03331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  <w:r w:rsidRPr="00C03331">
        <w:rPr>
          <w:sz w:val="24"/>
          <w:szCs w:val="24"/>
          <w:lang w:eastAsia="ru-RU"/>
        </w:rPr>
        <w:t>Гистограмма 1</w:t>
      </w: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  <w:r w:rsidRPr="00C03331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6576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</w:p>
    <w:p w:rsidR="0098005D" w:rsidRPr="009A75F0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  <w:r w:rsidRPr="00567E9C">
        <w:rPr>
          <w:sz w:val="24"/>
          <w:szCs w:val="24"/>
          <w:lang w:eastAsia="ru-RU"/>
        </w:rPr>
        <w:lastRenderedPageBreak/>
        <w:t>Диаграмма</w:t>
      </w:r>
      <w:r>
        <w:rPr>
          <w:sz w:val="24"/>
          <w:szCs w:val="24"/>
          <w:lang w:eastAsia="ru-RU"/>
        </w:rPr>
        <w:t xml:space="preserve"> 7</w:t>
      </w:r>
    </w:p>
    <w:p w:rsidR="0098005D" w:rsidRDefault="0098005D" w:rsidP="0098005D">
      <w:pPr>
        <w:spacing w:line="360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4676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005D" w:rsidRPr="00854D36" w:rsidRDefault="0098005D" w:rsidP="0098005D">
      <w:pPr>
        <w:spacing w:line="360" w:lineRule="auto"/>
        <w:jc w:val="right"/>
        <w:rPr>
          <w:sz w:val="24"/>
          <w:szCs w:val="24"/>
          <w:lang w:eastAsia="ru-RU"/>
        </w:rPr>
      </w:pPr>
      <w:r w:rsidRPr="00854D36">
        <w:rPr>
          <w:sz w:val="24"/>
          <w:szCs w:val="24"/>
          <w:lang w:eastAsia="ru-RU"/>
        </w:rPr>
        <w:t>Диаграмма 8</w:t>
      </w:r>
    </w:p>
    <w:p w:rsidR="00990F0B" w:rsidRDefault="0098005D">
      <w:r w:rsidRPr="0098005D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990F0B" w:rsidSect="00F36AC1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E7" w:rsidRDefault="00F53DE7" w:rsidP="0042320E">
      <w:pPr>
        <w:spacing w:after="0" w:line="240" w:lineRule="auto"/>
      </w:pPr>
      <w:r>
        <w:separator/>
      </w:r>
    </w:p>
  </w:endnote>
  <w:endnote w:type="continuationSeparator" w:id="0">
    <w:p w:rsidR="00F53DE7" w:rsidRDefault="00F53DE7" w:rsidP="0042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E7" w:rsidRDefault="00F53DE7" w:rsidP="0042320E">
      <w:pPr>
        <w:spacing w:after="0" w:line="240" w:lineRule="auto"/>
      </w:pPr>
      <w:r>
        <w:separator/>
      </w:r>
    </w:p>
  </w:footnote>
  <w:footnote w:type="continuationSeparator" w:id="0">
    <w:p w:rsidR="00F53DE7" w:rsidRDefault="00F53DE7" w:rsidP="0042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767"/>
      <w:docPartObj>
        <w:docPartGallery w:val="Page Numbers (Top of Page)"/>
        <w:docPartUnique/>
      </w:docPartObj>
    </w:sdtPr>
    <w:sdtEndPr/>
    <w:sdtContent>
      <w:p w:rsidR="000D7879" w:rsidRPr="00A2253C" w:rsidRDefault="00A2253C" w:rsidP="00A2253C">
        <w:pPr>
          <w:pStyle w:val="ab"/>
          <w:jc w:val="center"/>
          <w:rPr>
            <w:sz w:val="28"/>
            <w:szCs w:val="28"/>
          </w:rPr>
        </w:pPr>
        <w:hyperlink r:id="rId1" w:history="1">
          <w:r w:rsidRPr="001152E1">
            <w:rPr>
              <w:rStyle w:val="a3"/>
              <w:sz w:val="28"/>
              <w:szCs w:val="28"/>
              <w:lang w:eastAsia="uk-UA"/>
            </w:rPr>
            <w:t>Мед.Курсовик</w:t>
          </w:r>
        </w:hyperlink>
        <w:r w:rsidRPr="001152E1">
          <w:rPr>
            <w:color w:val="000000"/>
            <w:sz w:val="28"/>
            <w:szCs w:val="28"/>
            <w:lang w:eastAsia="uk-UA"/>
          </w:rPr>
          <w:t xml:space="preserve"> - быстро, дешево, надежно!</w:t>
        </w:r>
      </w:p>
    </w:sdtContent>
  </w:sdt>
  <w:p w:rsidR="000D7879" w:rsidRDefault="000D787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3C" w:rsidRPr="00A2253C" w:rsidRDefault="00A2253C" w:rsidP="00A2253C">
    <w:pPr>
      <w:pStyle w:val="ab"/>
      <w:jc w:val="center"/>
      <w:rPr>
        <w:sz w:val="28"/>
        <w:szCs w:val="28"/>
      </w:rPr>
    </w:pPr>
    <w:hyperlink r:id="rId1" w:history="1">
      <w:r w:rsidRPr="001152E1">
        <w:rPr>
          <w:rStyle w:val="a3"/>
          <w:sz w:val="28"/>
          <w:szCs w:val="28"/>
          <w:lang w:eastAsia="uk-UA"/>
        </w:rPr>
        <w:t>Мед.Курсовик</w:t>
      </w:r>
    </w:hyperlink>
    <w:r w:rsidRPr="001152E1">
      <w:rPr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A4F"/>
    <w:multiLevelType w:val="hybridMultilevel"/>
    <w:tmpl w:val="96FC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3AB"/>
    <w:multiLevelType w:val="hybridMultilevel"/>
    <w:tmpl w:val="0792E464"/>
    <w:lvl w:ilvl="0" w:tplc="7162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8C"/>
    <w:multiLevelType w:val="hybridMultilevel"/>
    <w:tmpl w:val="0E3C6288"/>
    <w:lvl w:ilvl="0" w:tplc="03483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2F0"/>
    <w:multiLevelType w:val="hybridMultilevel"/>
    <w:tmpl w:val="47BC6BBE"/>
    <w:lvl w:ilvl="0" w:tplc="D1DEE7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391E"/>
    <w:multiLevelType w:val="hybridMultilevel"/>
    <w:tmpl w:val="ABDA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38A9"/>
    <w:multiLevelType w:val="hybridMultilevel"/>
    <w:tmpl w:val="E45A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2212"/>
    <w:multiLevelType w:val="hybridMultilevel"/>
    <w:tmpl w:val="B79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B1AF6"/>
    <w:multiLevelType w:val="hybridMultilevel"/>
    <w:tmpl w:val="681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0171"/>
    <w:multiLevelType w:val="hybridMultilevel"/>
    <w:tmpl w:val="18EA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84357"/>
    <w:multiLevelType w:val="multilevel"/>
    <w:tmpl w:val="26BEC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F4D10"/>
    <w:multiLevelType w:val="hybridMultilevel"/>
    <w:tmpl w:val="406A6DC6"/>
    <w:lvl w:ilvl="0" w:tplc="CF7EA45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4B88"/>
    <w:multiLevelType w:val="hybridMultilevel"/>
    <w:tmpl w:val="B536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628"/>
    <w:multiLevelType w:val="hybridMultilevel"/>
    <w:tmpl w:val="159A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238E7"/>
    <w:multiLevelType w:val="hybridMultilevel"/>
    <w:tmpl w:val="698E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53337"/>
    <w:multiLevelType w:val="multilevel"/>
    <w:tmpl w:val="06C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A241BC"/>
    <w:multiLevelType w:val="multilevel"/>
    <w:tmpl w:val="339C74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43D0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F80F37"/>
    <w:multiLevelType w:val="hybridMultilevel"/>
    <w:tmpl w:val="C368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D1058"/>
    <w:multiLevelType w:val="hybridMultilevel"/>
    <w:tmpl w:val="9326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66B96"/>
    <w:multiLevelType w:val="hybridMultilevel"/>
    <w:tmpl w:val="4DF0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E11B8"/>
    <w:multiLevelType w:val="hybridMultilevel"/>
    <w:tmpl w:val="51D02A58"/>
    <w:lvl w:ilvl="0" w:tplc="0A442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6B87"/>
    <w:multiLevelType w:val="multilevel"/>
    <w:tmpl w:val="A2DA1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C75232"/>
    <w:multiLevelType w:val="multilevel"/>
    <w:tmpl w:val="FBC8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A27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29566E"/>
    <w:multiLevelType w:val="hybridMultilevel"/>
    <w:tmpl w:val="EC30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13BDE"/>
    <w:multiLevelType w:val="hybridMultilevel"/>
    <w:tmpl w:val="7EAAD4AA"/>
    <w:lvl w:ilvl="0" w:tplc="013E0FDA">
      <w:start w:val="1"/>
      <w:numFmt w:val="decimal"/>
      <w:lvlText w:val="%1."/>
      <w:lvlJc w:val="left"/>
      <w:pPr>
        <w:ind w:left="1470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347E9"/>
    <w:multiLevelType w:val="hybridMultilevel"/>
    <w:tmpl w:val="7540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304EC"/>
    <w:multiLevelType w:val="hybridMultilevel"/>
    <w:tmpl w:val="1048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A136C"/>
    <w:multiLevelType w:val="hybridMultilevel"/>
    <w:tmpl w:val="970A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61546"/>
    <w:multiLevelType w:val="hybridMultilevel"/>
    <w:tmpl w:val="6DE2D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654675"/>
    <w:multiLevelType w:val="hybridMultilevel"/>
    <w:tmpl w:val="8E50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841C7"/>
    <w:multiLevelType w:val="multilevel"/>
    <w:tmpl w:val="458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C36428"/>
    <w:multiLevelType w:val="multilevel"/>
    <w:tmpl w:val="3092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A27543"/>
    <w:multiLevelType w:val="hybridMultilevel"/>
    <w:tmpl w:val="860CF694"/>
    <w:lvl w:ilvl="0" w:tplc="8A08CF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AF17F5"/>
    <w:multiLevelType w:val="hybridMultilevel"/>
    <w:tmpl w:val="69A69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840B92"/>
    <w:multiLevelType w:val="hybridMultilevel"/>
    <w:tmpl w:val="04EE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17606"/>
    <w:multiLevelType w:val="hybridMultilevel"/>
    <w:tmpl w:val="27DE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4D15"/>
    <w:multiLevelType w:val="multilevel"/>
    <w:tmpl w:val="CE261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6A4423"/>
    <w:multiLevelType w:val="hybridMultilevel"/>
    <w:tmpl w:val="8A9E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C5735"/>
    <w:multiLevelType w:val="hybridMultilevel"/>
    <w:tmpl w:val="C4B03A58"/>
    <w:lvl w:ilvl="0" w:tplc="7162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25B1F"/>
    <w:multiLevelType w:val="hybridMultilevel"/>
    <w:tmpl w:val="4EA2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E0169"/>
    <w:multiLevelType w:val="hybridMultilevel"/>
    <w:tmpl w:val="9CB4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55919"/>
    <w:multiLevelType w:val="hybridMultilevel"/>
    <w:tmpl w:val="D756B0C6"/>
    <w:lvl w:ilvl="0" w:tplc="D1DEE7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F7E4E"/>
    <w:multiLevelType w:val="hybridMultilevel"/>
    <w:tmpl w:val="24A2C61A"/>
    <w:lvl w:ilvl="0" w:tplc="A9E68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D7CA2"/>
    <w:multiLevelType w:val="multilevel"/>
    <w:tmpl w:val="27B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DD5CF0"/>
    <w:multiLevelType w:val="multilevel"/>
    <w:tmpl w:val="4A9CB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A3C30F5"/>
    <w:multiLevelType w:val="multilevel"/>
    <w:tmpl w:val="B01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C60B9F"/>
    <w:multiLevelType w:val="hybridMultilevel"/>
    <w:tmpl w:val="0494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D0B04"/>
    <w:multiLevelType w:val="hybridMultilevel"/>
    <w:tmpl w:val="D1B21F3C"/>
    <w:lvl w:ilvl="0" w:tplc="695C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42"/>
  </w:num>
  <w:num w:numId="4">
    <w:abstractNumId w:val="37"/>
  </w:num>
  <w:num w:numId="5">
    <w:abstractNumId w:val="44"/>
  </w:num>
  <w:num w:numId="6">
    <w:abstractNumId w:val="21"/>
  </w:num>
  <w:num w:numId="7">
    <w:abstractNumId w:val="15"/>
  </w:num>
  <w:num w:numId="8">
    <w:abstractNumId w:val="35"/>
  </w:num>
  <w:num w:numId="9">
    <w:abstractNumId w:val="38"/>
  </w:num>
  <w:num w:numId="10">
    <w:abstractNumId w:val="0"/>
  </w:num>
  <w:num w:numId="11">
    <w:abstractNumId w:val="18"/>
  </w:num>
  <w:num w:numId="12">
    <w:abstractNumId w:val="8"/>
  </w:num>
  <w:num w:numId="13">
    <w:abstractNumId w:val="17"/>
  </w:num>
  <w:num w:numId="14">
    <w:abstractNumId w:val="29"/>
  </w:num>
  <w:num w:numId="15">
    <w:abstractNumId w:val="4"/>
  </w:num>
  <w:num w:numId="16">
    <w:abstractNumId w:val="11"/>
  </w:num>
  <w:num w:numId="17">
    <w:abstractNumId w:val="3"/>
  </w:num>
  <w:num w:numId="18">
    <w:abstractNumId w:val="23"/>
  </w:num>
  <w:num w:numId="19">
    <w:abstractNumId w:val="16"/>
  </w:num>
  <w:num w:numId="20">
    <w:abstractNumId w:val="45"/>
  </w:num>
  <w:num w:numId="21">
    <w:abstractNumId w:val="40"/>
  </w:num>
  <w:num w:numId="22">
    <w:abstractNumId w:val="20"/>
  </w:num>
  <w:num w:numId="23">
    <w:abstractNumId w:val="33"/>
  </w:num>
  <w:num w:numId="24">
    <w:abstractNumId w:val="2"/>
  </w:num>
  <w:num w:numId="25">
    <w:abstractNumId w:val="9"/>
  </w:num>
  <w:num w:numId="26">
    <w:abstractNumId w:val="22"/>
  </w:num>
  <w:num w:numId="27">
    <w:abstractNumId w:val="14"/>
  </w:num>
  <w:num w:numId="28">
    <w:abstractNumId w:val="31"/>
  </w:num>
  <w:num w:numId="29">
    <w:abstractNumId w:val="24"/>
  </w:num>
  <w:num w:numId="30">
    <w:abstractNumId w:val="46"/>
  </w:num>
  <w:num w:numId="31">
    <w:abstractNumId w:val="41"/>
  </w:num>
  <w:num w:numId="32">
    <w:abstractNumId w:val="19"/>
  </w:num>
  <w:num w:numId="33">
    <w:abstractNumId w:val="25"/>
  </w:num>
  <w:num w:numId="34">
    <w:abstractNumId w:val="7"/>
  </w:num>
  <w:num w:numId="35">
    <w:abstractNumId w:val="43"/>
  </w:num>
  <w:num w:numId="36">
    <w:abstractNumId w:val="48"/>
  </w:num>
  <w:num w:numId="37">
    <w:abstractNumId w:val="32"/>
  </w:num>
  <w:num w:numId="38">
    <w:abstractNumId w:val="5"/>
  </w:num>
  <w:num w:numId="39">
    <w:abstractNumId w:val="6"/>
  </w:num>
  <w:num w:numId="40">
    <w:abstractNumId w:val="26"/>
  </w:num>
  <w:num w:numId="41">
    <w:abstractNumId w:val="34"/>
  </w:num>
  <w:num w:numId="42">
    <w:abstractNumId w:val="12"/>
  </w:num>
  <w:num w:numId="43">
    <w:abstractNumId w:val="28"/>
  </w:num>
  <w:num w:numId="44">
    <w:abstractNumId w:val="30"/>
  </w:num>
  <w:num w:numId="45">
    <w:abstractNumId w:val="36"/>
  </w:num>
  <w:num w:numId="46">
    <w:abstractNumId w:val="47"/>
  </w:num>
  <w:num w:numId="47">
    <w:abstractNumId w:val="13"/>
  </w:num>
  <w:num w:numId="48">
    <w:abstractNumId w:val="2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5D"/>
    <w:rsid w:val="000010E5"/>
    <w:rsid w:val="000D7879"/>
    <w:rsid w:val="0020659D"/>
    <w:rsid w:val="003F3994"/>
    <w:rsid w:val="0042320E"/>
    <w:rsid w:val="0074085B"/>
    <w:rsid w:val="0098005D"/>
    <w:rsid w:val="00990F0B"/>
    <w:rsid w:val="00A2253C"/>
    <w:rsid w:val="00A31144"/>
    <w:rsid w:val="00B3451E"/>
    <w:rsid w:val="00EA0E8A"/>
    <w:rsid w:val="00F36AC1"/>
    <w:rsid w:val="00F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8927-540E-4797-919B-85B6AAE3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5D"/>
    <w:pPr>
      <w:spacing w:after="200" w:afterAutospacing="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9"/>
    <w:qFormat/>
    <w:rsid w:val="0098005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0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0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98005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8005D"/>
    <w:pPr>
      <w:tabs>
        <w:tab w:val="right" w:leader="dot" w:pos="9062"/>
      </w:tabs>
      <w:spacing w:after="1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8005D"/>
    <w:pPr>
      <w:ind w:left="720"/>
      <w:contextualSpacing/>
    </w:pPr>
  </w:style>
  <w:style w:type="table" w:styleId="a5">
    <w:name w:val="Table Grid"/>
    <w:basedOn w:val="a1"/>
    <w:uiPriority w:val="59"/>
    <w:rsid w:val="009800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азвание1"/>
    <w:basedOn w:val="a0"/>
    <w:rsid w:val="0098005D"/>
  </w:style>
  <w:style w:type="character" w:customStyle="1" w:styleId="search-hl">
    <w:name w:val="search-hl"/>
    <w:basedOn w:val="a0"/>
    <w:rsid w:val="0098005D"/>
  </w:style>
  <w:style w:type="paragraph" w:styleId="a6">
    <w:name w:val="Normal (Web)"/>
    <w:basedOn w:val="a"/>
    <w:uiPriority w:val="99"/>
    <w:unhideWhenUsed/>
    <w:rsid w:val="009800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05D"/>
  </w:style>
  <w:style w:type="paragraph" w:styleId="31">
    <w:name w:val="Body Text 3"/>
    <w:basedOn w:val="a"/>
    <w:link w:val="32"/>
    <w:uiPriority w:val="99"/>
    <w:semiHidden/>
    <w:unhideWhenUsed/>
    <w:rsid w:val="009800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800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8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05D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8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05D"/>
    <w:rPr>
      <w:rFonts w:ascii="Times New Roman" w:eastAsia="Calibri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8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05D"/>
    <w:rPr>
      <w:rFonts w:ascii="Times New Roman" w:eastAsia="Calibri" w:hAnsi="Times New Roman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98005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005D"/>
    <w:rPr>
      <w:rFonts w:ascii="Times New Roman" w:eastAsia="Calibri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005D"/>
    <w:rPr>
      <w:vertAlign w:val="superscript"/>
    </w:rPr>
  </w:style>
  <w:style w:type="character" w:styleId="af2">
    <w:name w:val="Strong"/>
    <w:basedOn w:val="a0"/>
    <w:uiPriority w:val="22"/>
    <w:qFormat/>
    <w:rsid w:val="0098005D"/>
    <w:rPr>
      <w:b/>
      <w:bCs/>
    </w:rPr>
  </w:style>
  <w:style w:type="paragraph" w:customStyle="1" w:styleId="rtejustify">
    <w:name w:val="rtejustify"/>
    <w:basedOn w:val="a"/>
    <w:rsid w:val="009800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98005D"/>
    <w:pPr>
      <w:spacing w:after="0" w:afterAutospacing="0"/>
    </w:pPr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98005D"/>
    <w:rPr>
      <w:i/>
      <w:iCs/>
    </w:rPr>
  </w:style>
  <w:style w:type="paragraph" w:styleId="af5">
    <w:name w:val="caption"/>
    <w:basedOn w:val="a"/>
    <w:next w:val="a"/>
    <w:uiPriority w:val="35"/>
    <w:semiHidden/>
    <w:unhideWhenUsed/>
    <w:qFormat/>
    <w:rsid w:val="009800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detskiy-massaj.ru/pri-zabolevaniyah/pnevmoniya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refleader.ru/bewpolbew.html" TargetMode="External"/><Relationship Id="rId7" Type="http://schemas.openxmlformats.org/officeDocument/2006/relationships/hyperlink" Target="http://www.ayzdorov.ru/tvtravnik_shipovnik.php" TargetMode="External"/><Relationship Id="rId12" Type="http://schemas.openxmlformats.org/officeDocument/2006/relationships/chart" Target="charts/chart5.xml"/><Relationship Id="rId17" Type="http://schemas.openxmlformats.org/officeDocument/2006/relationships/hyperlink" Target="http://www.medn.ru/statyi/Massazhpripnevmonii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yzdorov.ru/lechenie_pnevmonii_dieta.php" TargetMode="External"/><Relationship Id="rId20" Type="http://schemas.openxmlformats.org/officeDocument/2006/relationships/hyperlink" Target="http://plmnlg.com/lechenie-pnevmonii-u-dete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9.xml"/><Relationship Id="rId5" Type="http://schemas.openxmlformats.org/officeDocument/2006/relationships/footnotes" Target="footnotes.xml"/><Relationship Id="rId15" Type="http://schemas.openxmlformats.org/officeDocument/2006/relationships/hyperlink" Target="http://nsred.ru/news/pitanie_rebenka_pri_pnevmonii/2012-11-27-145" TargetMode="External"/><Relationship Id="rId23" Type="http://schemas.openxmlformats.org/officeDocument/2006/relationships/chart" Target="charts/chart8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ilive.com.ua/health/fizioterapiya-lfk-dyhatelnaya-gimnastika-pri-pnevmonii_87451i15943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www.smed.ru/guides/264%20" TargetMode="External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Факторы</a:t>
            </a:r>
            <a:r>
              <a:rPr lang="ru-RU" baseline="0"/>
              <a:t> способствующее развитию пневмонии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952482502187234E-2"/>
                  <c:y val="8.85661167354084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охлаждение</c:v>
                </c:pt>
                <c:pt idx="1">
                  <c:v> возраст</c:v>
                </c:pt>
                <c:pt idx="2">
                  <c:v>иммунодефицитные состояния</c:v>
                </c:pt>
                <c:pt idx="3">
                  <c:v>хронические расстройства питания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33</c:v>
                </c:pt>
                <c:pt idx="2">
                  <c:v>18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Показатели, как предотвратить возникновении пневмонии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Изменении образа жизни</c:v>
                </c:pt>
                <c:pt idx="1">
                  <c:v>Прохождение необходимых обследований</c:v>
                </c:pt>
                <c:pt idx="2">
                  <c:v>Получение информации о заболевании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0.26</c:v>
                </c:pt>
                <c:pt idx="2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360321626463357"/>
          <c:y val="1.5432098765432164E-2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медицинской помощи </c:v>
                </c:pt>
              </c:strCache>
            </c:strRef>
          </c:tx>
          <c:dLbls>
            <c:dLbl>
              <c:idx val="0"/>
              <c:layout>
                <c:manualLayout>
                  <c:x val="-0.16637336999541719"/>
                  <c:y val="-5.20973072810344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937907761529808"/>
                  <c:y val="-6.31892194031301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927217431154434E-2"/>
                  <c:y val="0.12928866530572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Довольны качеством оказываемой помощи </c:v>
                </c:pt>
                <c:pt idx="1">
                  <c:v>Хотели бы получать информацию о своём здоровье</c:v>
                </c:pt>
                <c:pt idx="2">
                  <c:v>Согласны с наличием отрицательных нюансов в оказании помощи</c:v>
                </c:pt>
                <c:pt idx="3">
                  <c:v>Не довольны качеством медицинской помощи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58.3</c:v>
                </c:pt>
                <c:pt idx="1">
                  <c:v>25</c:v>
                </c:pt>
                <c:pt idx="2">
                  <c:v>16.600000000000001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0740740740740762"/>
          <c:y val="0.14833479148439876"/>
          <c:w val="0.37142857142857866"/>
          <c:h val="0.7907378244386117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>
        <c:manualLayout>
          <c:xMode val="edge"/>
          <c:yMode val="edge"/>
          <c:x val="0.15601101928374658"/>
          <c:y val="0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методов информированности пациентов</c:v>
                </c:pt>
              </c:strCache>
            </c:strRef>
          </c:tx>
          <c:explosion val="1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Памятки с пошаговым комментарием м/с</c:v>
                </c:pt>
                <c:pt idx="1">
                  <c:v>Устная беседа с м/р</c:v>
                </c:pt>
                <c:pt idx="2">
                  <c:v>Стенд</c:v>
                </c:pt>
                <c:pt idx="3">
                  <c:v>Памятки без оъяснений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0.69000000000000061</c:v>
                </c:pt>
                <c:pt idx="2">
                  <c:v>7.0000000000000021E-2</c:v>
                </c:pt>
                <c:pt idx="3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2103694063035508"/>
          <c:y val="0.27529601193865738"/>
          <c:w val="0.28419721914925938"/>
          <c:h val="0.6188652691871966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введения ЗОЖ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самолечения ОРВИ 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</a:t>
            </a:r>
            <a:r>
              <a:rPr lang="ru-RU" baseline="0"/>
              <a:t> пневмонией в зависимости от возрастных групп</a:t>
            </a:r>
            <a:endParaRPr lang="ru-RU"/>
          </a:p>
        </c:rich>
      </c:tx>
      <c:layout>
        <c:manualLayout>
          <c:xMode val="edge"/>
          <c:yMode val="edge"/>
          <c:x val="0.214351851851851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18015456401312"/>
          <c:y val="0.17127580984491822"/>
          <c:w val="0.7130431612715078"/>
          <c:h val="0.68609647008409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0 - 1 г</c:v>
                </c:pt>
                <c:pt idx="1">
                  <c:v>1 -6 лет</c:v>
                </c:pt>
                <c:pt idx="2">
                  <c:v>6 - 12 лет</c:v>
                </c:pt>
                <c:pt idx="3">
                  <c:v>12 - 17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390</c:v>
                </c:pt>
                <c:pt idx="1">
                  <c:v>190</c:v>
                </c:pt>
                <c:pt idx="2">
                  <c:v>42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0 - 1 г</c:v>
                </c:pt>
                <c:pt idx="1">
                  <c:v>1 -6 лет</c:v>
                </c:pt>
                <c:pt idx="2">
                  <c:v>6 - 12 лет</c:v>
                </c:pt>
                <c:pt idx="3">
                  <c:v>12 - 17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260</c:v>
                </c:pt>
                <c:pt idx="1">
                  <c:v>130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999800"/>
        <c:axId val="386000192"/>
      </c:barChart>
      <c:catAx>
        <c:axId val="385999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Возраст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6000192"/>
        <c:crosses val="autoZero"/>
        <c:auto val="1"/>
        <c:lblAlgn val="ctr"/>
        <c:lblOffset val="100"/>
        <c:noMultiLvlLbl val="0"/>
      </c:catAx>
      <c:valAx>
        <c:axId val="386000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пациентов</a:t>
                </a:r>
                <a:endParaRPr lang="ru-RU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5999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Показатели, наиболее приемлемый способ закаливания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наиболее приемлемый способ закаливания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Прогулки на свежем воздухе</c:v>
                </c:pt>
                <c:pt idx="1">
                  <c:v>Облегченная одежда на прогулке</c:v>
                </c:pt>
                <c:pt idx="2">
                  <c:v>Хождение босиком</c:v>
                </c:pt>
                <c:pt idx="3">
                  <c:v>Полоскание горла водой комнатной температуры</c:v>
                </c:pt>
                <c:pt idx="4">
                  <c:v>умывание лица,шеи, рук до локтя водой комнатной температуры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0.59</c:v>
                </c:pt>
                <c:pt idx="1">
                  <c:v>0.22</c:v>
                </c:pt>
                <c:pt idx="2">
                  <c:v>0.19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Показатели,какие факторы снижают развитие болезни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диетотерапия</c:v>
                </c:pt>
                <c:pt idx="1">
                  <c:v>правильная организация режима</c:v>
                </c:pt>
                <c:pt idx="2">
                  <c:v>соблюдение правил личной гигиены</c:v>
                </c:pt>
                <c:pt idx="3">
                  <c:v>прививка против гриппа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</c:v>
                </c:pt>
                <c:pt idx="1">
                  <c:v>0.32000000000000034</c:v>
                </c:pt>
                <c:pt idx="2">
                  <c:v>0.21000000000000013</c:v>
                </c:pt>
                <c:pt idx="3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196868620589212"/>
          <c:y val="0.35771153605799277"/>
          <c:w val="0.31645723972003498"/>
          <c:h val="0.478822647169104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53</Pages>
  <Words>9091</Words>
  <Characters>51820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медицинской сестры в организации ухода за пациентами детского возраста с пневмонией</dc:title>
  <dc:creator>Мед.Курсовик</dc:creator>
  <cp:keywords>сестринское дело; пневмония</cp:keywords>
  <cp:lastModifiedBy>Евгений</cp:lastModifiedBy>
  <cp:revision>6</cp:revision>
  <dcterms:created xsi:type="dcterms:W3CDTF">2016-06-06T19:28:00Z</dcterms:created>
  <dcterms:modified xsi:type="dcterms:W3CDTF">2019-09-26T10:47:00Z</dcterms:modified>
</cp:coreProperties>
</file>