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93" w:rsidRPr="00384154" w:rsidRDefault="00303D93" w:rsidP="0057769E">
      <w:pPr>
        <w:pStyle w:val="aff6"/>
        <w:ind w:firstLine="0"/>
        <w:jc w:val="center"/>
        <w:rPr>
          <w:szCs w:val="28"/>
        </w:rPr>
      </w:pPr>
      <w:bookmarkStart w:id="0" w:name="_GoBack"/>
      <w:bookmarkEnd w:id="0"/>
      <w:r w:rsidRPr="00384154">
        <w:rPr>
          <w:szCs w:val="28"/>
        </w:rPr>
        <w:t>Содержание</w:t>
      </w:r>
    </w:p>
    <w:p w:rsidR="0042173D" w:rsidRPr="00384154" w:rsidRDefault="0042173D" w:rsidP="00384154">
      <w:pPr>
        <w:pStyle w:val="aff6"/>
        <w:rPr>
          <w:szCs w:val="28"/>
        </w:rPr>
      </w:pPr>
    </w:p>
    <w:p w:rsidR="0042173D" w:rsidRPr="0057769E" w:rsidRDefault="00DB3A7A" w:rsidP="00384154">
      <w:pPr>
        <w:pStyle w:val="afa"/>
        <w:rPr>
          <w:lang w:val="ru-RU"/>
        </w:rPr>
      </w:pPr>
      <w:r w:rsidRPr="0057769E">
        <w:rPr>
          <w:lang w:val="ru-RU"/>
        </w:rPr>
        <w:t>Введение</w:t>
      </w:r>
    </w:p>
    <w:p w:rsidR="0042173D" w:rsidRPr="0057769E" w:rsidRDefault="00DB3A7A" w:rsidP="00384154">
      <w:pPr>
        <w:pStyle w:val="afa"/>
        <w:rPr>
          <w:lang w:val="ru-RU"/>
        </w:rPr>
      </w:pPr>
      <w:r w:rsidRPr="0057769E">
        <w:rPr>
          <w:lang w:val="ru-RU"/>
        </w:rPr>
        <w:t>Глава 1. Современное представление о сестринском процессе</w:t>
      </w:r>
    </w:p>
    <w:p w:rsidR="0042173D" w:rsidRPr="00384154" w:rsidRDefault="00DB3A7A" w:rsidP="00384154">
      <w:pPr>
        <w:pStyle w:val="afa"/>
        <w:rPr>
          <w:lang w:val="ru-RU"/>
        </w:rPr>
      </w:pPr>
      <w:r w:rsidRPr="00384154">
        <w:rPr>
          <w:lang w:val="ru-RU"/>
        </w:rPr>
        <w:t>1.1 История хирургии в России</w:t>
      </w:r>
    </w:p>
    <w:p w:rsidR="0042173D" w:rsidRPr="00384154" w:rsidRDefault="00DB3A7A" w:rsidP="00384154">
      <w:pPr>
        <w:pStyle w:val="afa"/>
        <w:rPr>
          <w:lang w:val="ru-RU"/>
        </w:rPr>
      </w:pPr>
      <w:r w:rsidRPr="00384154">
        <w:rPr>
          <w:lang w:val="ru-RU"/>
        </w:rPr>
        <w:t>1.2 Организация хирургической помощи в России</w:t>
      </w:r>
    </w:p>
    <w:p w:rsidR="0042173D" w:rsidRPr="00384154" w:rsidRDefault="00C015C6" w:rsidP="00384154">
      <w:pPr>
        <w:pStyle w:val="afa"/>
        <w:rPr>
          <w:lang w:val="ru-RU"/>
        </w:rPr>
      </w:pPr>
      <w:r w:rsidRPr="00384154">
        <w:rPr>
          <w:lang w:val="ru-RU"/>
        </w:rPr>
        <w:t>1.3 Определение сестринского процесса как основы деятельности медицинской сестры</w:t>
      </w:r>
    </w:p>
    <w:p w:rsidR="00C015C6" w:rsidRPr="00384154" w:rsidRDefault="00C015C6" w:rsidP="00384154">
      <w:pPr>
        <w:pStyle w:val="afa"/>
        <w:rPr>
          <w:lang w:val="ru-RU"/>
        </w:rPr>
      </w:pPr>
      <w:r w:rsidRPr="00384154">
        <w:rPr>
          <w:lang w:val="ru-RU"/>
        </w:rPr>
        <w:t>1.4 Понятие об общем уходе за больными в хирургии</w:t>
      </w:r>
    </w:p>
    <w:p w:rsidR="0042173D" w:rsidRPr="0057769E" w:rsidRDefault="00C015C6" w:rsidP="00384154">
      <w:pPr>
        <w:pStyle w:val="afa"/>
        <w:rPr>
          <w:lang w:val="ru-RU"/>
        </w:rPr>
      </w:pPr>
      <w:r w:rsidRPr="0057769E">
        <w:rPr>
          <w:lang w:val="ru-RU"/>
        </w:rPr>
        <w:t xml:space="preserve">Глава 2. Хирургия: особенности сестринского процесса в послеоперационном </w:t>
      </w:r>
      <w:r w:rsidR="0042173D" w:rsidRPr="0057769E">
        <w:rPr>
          <w:lang w:val="ru-RU"/>
        </w:rPr>
        <w:t>п</w:t>
      </w:r>
      <w:r w:rsidRPr="0057769E">
        <w:rPr>
          <w:lang w:val="ru-RU"/>
        </w:rPr>
        <w:t>ериоде</w:t>
      </w:r>
    </w:p>
    <w:p w:rsidR="0042173D" w:rsidRPr="00384154" w:rsidRDefault="00C015C6" w:rsidP="00384154">
      <w:pPr>
        <w:pStyle w:val="afa"/>
        <w:rPr>
          <w:lang w:val="ru-RU"/>
        </w:rPr>
      </w:pPr>
      <w:r w:rsidRPr="00384154">
        <w:rPr>
          <w:lang w:val="ru-RU"/>
        </w:rPr>
        <w:t>2.1 Сестринский процесс в хирургической практике</w:t>
      </w:r>
    </w:p>
    <w:p w:rsidR="0042173D" w:rsidRPr="00384154" w:rsidRDefault="00C015C6" w:rsidP="00384154">
      <w:pPr>
        <w:pStyle w:val="afa"/>
        <w:rPr>
          <w:lang w:val="ru-RU"/>
        </w:rPr>
      </w:pPr>
      <w:r w:rsidRPr="00384154">
        <w:rPr>
          <w:lang w:val="ru-RU"/>
        </w:rPr>
        <w:t>2.2 Организация сестринского процесса у больных с хирургическими заб</w:t>
      </w:r>
      <w:r w:rsidRPr="00384154">
        <w:rPr>
          <w:lang w:val="ru-RU"/>
        </w:rPr>
        <w:t>о</w:t>
      </w:r>
      <w:r w:rsidRPr="00384154">
        <w:rPr>
          <w:lang w:val="ru-RU"/>
        </w:rPr>
        <w:t>леваниями</w:t>
      </w:r>
    </w:p>
    <w:p w:rsidR="0042173D" w:rsidRPr="00384154" w:rsidRDefault="00C015C6" w:rsidP="00384154">
      <w:pPr>
        <w:pStyle w:val="afa"/>
        <w:rPr>
          <w:lang w:val="ru-RU"/>
        </w:rPr>
      </w:pPr>
      <w:r w:rsidRPr="00384154">
        <w:rPr>
          <w:lang w:val="ru-RU"/>
        </w:rPr>
        <w:t>2.3 Сестринский процесс при проведении местной анестезии</w:t>
      </w:r>
    </w:p>
    <w:p w:rsidR="0042173D" w:rsidRPr="00384154" w:rsidRDefault="00C015C6" w:rsidP="00384154">
      <w:pPr>
        <w:pStyle w:val="afa"/>
        <w:rPr>
          <w:lang w:val="ru-RU"/>
        </w:rPr>
      </w:pPr>
      <w:r w:rsidRPr="00384154">
        <w:rPr>
          <w:lang w:val="ru-RU"/>
        </w:rPr>
        <w:t>2.4 Уход за больными в послеоперационный период</w:t>
      </w:r>
    </w:p>
    <w:p w:rsidR="0042173D" w:rsidRPr="0057769E" w:rsidRDefault="00C015C6" w:rsidP="00384154">
      <w:pPr>
        <w:pStyle w:val="afa"/>
        <w:rPr>
          <w:lang w:val="ru-RU"/>
        </w:rPr>
      </w:pPr>
      <w:r w:rsidRPr="0057769E">
        <w:rPr>
          <w:lang w:val="ru-RU"/>
        </w:rPr>
        <w:t>Г</w:t>
      </w:r>
      <w:r w:rsidR="00690E9A" w:rsidRPr="0057769E">
        <w:rPr>
          <w:lang w:val="ru-RU"/>
        </w:rPr>
        <w:t>лава 3.</w:t>
      </w:r>
      <w:r w:rsidRPr="0057769E">
        <w:rPr>
          <w:lang w:val="ru-RU"/>
        </w:rPr>
        <w:t xml:space="preserve"> Статистика</w:t>
      </w:r>
    </w:p>
    <w:p w:rsidR="00335885" w:rsidRPr="0057769E" w:rsidRDefault="00C015C6" w:rsidP="00384154">
      <w:pPr>
        <w:pStyle w:val="afa"/>
        <w:rPr>
          <w:lang w:val="ru-RU"/>
        </w:rPr>
      </w:pPr>
      <w:r w:rsidRPr="0057769E">
        <w:rPr>
          <w:lang w:val="ru-RU"/>
        </w:rPr>
        <w:t>3.1 Опыт применения сестринского процесса</w:t>
      </w:r>
    </w:p>
    <w:p w:rsidR="0042173D" w:rsidRPr="0057769E" w:rsidRDefault="0042173D" w:rsidP="00384154">
      <w:pPr>
        <w:pStyle w:val="afa"/>
        <w:rPr>
          <w:lang w:val="ru-RU"/>
        </w:rPr>
      </w:pPr>
      <w:r w:rsidRPr="0057769E">
        <w:rPr>
          <w:lang w:val="ru-RU"/>
        </w:rPr>
        <w:t>Заключение</w:t>
      </w:r>
    </w:p>
    <w:p w:rsidR="0042173D" w:rsidRPr="0057769E" w:rsidRDefault="0042173D" w:rsidP="00384154">
      <w:pPr>
        <w:pStyle w:val="afa"/>
        <w:rPr>
          <w:lang w:val="ru-RU"/>
        </w:rPr>
      </w:pPr>
      <w:r w:rsidRPr="0057769E">
        <w:rPr>
          <w:lang w:val="ru-RU"/>
        </w:rPr>
        <w:t>Список использованной литературы</w:t>
      </w:r>
    </w:p>
    <w:p w:rsidR="00303D93" w:rsidRDefault="00384154" w:rsidP="00384154">
      <w:pPr>
        <w:pStyle w:val="aff6"/>
        <w:rPr>
          <w:szCs w:val="28"/>
        </w:rPr>
      </w:pPr>
      <w:r>
        <w:rPr>
          <w:szCs w:val="28"/>
        </w:rPr>
        <w:br w:type="page"/>
      </w:r>
      <w:r w:rsidR="0042173D" w:rsidRPr="00384154">
        <w:rPr>
          <w:szCs w:val="28"/>
        </w:rPr>
        <w:lastRenderedPageBreak/>
        <w:t>В</w:t>
      </w:r>
      <w:r w:rsidR="00303D93" w:rsidRPr="00384154">
        <w:rPr>
          <w:szCs w:val="28"/>
        </w:rPr>
        <w:t>ведение</w:t>
      </w:r>
    </w:p>
    <w:p w:rsidR="0057769E" w:rsidRDefault="0057769E" w:rsidP="00384154">
      <w:pPr>
        <w:pStyle w:val="aff6"/>
        <w:rPr>
          <w:szCs w:val="28"/>
        </w:rPr>
      </w:pP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Постановление правительства Российской Федерации от 05.11.97, №1387 "О мерах по стабилизации и развитию здравоохранения и медици</w:t>
      </w:r>
      <w:r w:rsidRPr="00384154">
        <w:rPr>
          <w:szCs w:val="28"/>
        </w:rPr>
        <w:t>н</w:t>
      </w:r>
      <w:r w:rsidRPr="00384154">
        <w:rPr>
          <w:szCs w:val="28"/>
        </w:rPr>
        <w:t>ской науки в Российской Федерации" предусмотрено осуществление рефо</w:t>
      </w:r>
      <w:r w:rsidRPr="00384154">
        <w:rPr>
          <w:szCs w:val="28"/>
        </w:rPr>
        <w:t>р</w:t>
      </w:r>
      <w:r w:rsidRPr="00384154">
        <w:rPr>
          <w:szCs w:val="28"/>
        </w:rPr>
        <w:t>мы, направленной на повышение качества, доступности и экономической э</w:t>
      </w:r>
      <w:r w:rsidRPr="00384154">
        <w:rPr>
          <w:szCs w:val="28"/>
        </w:rPr>
        <w:t>ф</w:t>
      </w:r>
      <w:r w:rsidRPr="00384154">
        <w:rPr>
          <w:szCs w:val="28"/>
        </w:rPr>
        <w:t>фективности медицинской помощи населению в условиях формирования р</w:t>
      </w:r>
      <w:r w:rsidRPr="00384154">
        <w:rPr>
          <w:szCs w:val="28"/>
        </w:rPr>
        <w:t>ы</w:t>
      </w:r>
      <w:r w:rsidRPr="00384154">
        <w:rPr>
          <w:szCs w:val="28"/>
        </w:rPr>
        <w:t>ночных отношений.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Медицинским сестрам отводится одна из ведущих ролей в решении задач медико-социальной помощи населению и повышении качества и эффе</w:t>
      </w:r>
      <w:r w:rsidRPr="00384154">
        <w:rPr>
          <w:szCs w:val="28"/>
        </w:rPr>
        <w:t>к</w:t>
      </w:r>
      <w:r w:rsidRPr="00384154">
        <w:rPr>
          <w:szCs w:val="28"/>
        </w:rPr>
        <w:t>тивности медицинских услуг сестринского персонала в ЛПУ. Функции мед</w:t>
      </w:r>
      <w:r w:rsidRPr="00384154">
        <w:rPr>
          <w:szCs w:val="28"/>
        </w:rPr>
        <w:t>и</w:t>
      </w:r>
      <w:r w:rsidRPr="00384154">
        <w:rPr>
          <w:szCs w:val="28"/>
        </w:rPr>
        <w:t>цинской сестры разнообразны и ее деятельность касается не только диагн</w:t>
      </w:r>
      <w:r w:rsidRPr="00384154">
        <w:rPr>
          <w:szCs w:val="28"/>
        </w:rPr>
        <w:t>о</w:t>
      </w:r>
      <w:r w:rsidRPr="00384154">
        <w:rPr>
          <w:szCs w:val="28"/>
        </w:rPr>
        <w:t>стического и лечебного процесса, но и ухода за пациентами с целью полной реабилитации больного.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Первое определение сестринского дела дала всемирно известная мед</w:t>
      </w:r>
      <w:r w:rsidRPr="00384154">
        <w:rPr>
          <w:szCs w:val="28"/>
        </w:rPr>
        <w:t>и</w:t>
      </w:r>
      <w:r w:rsidRPr="00384154">
        <w:rPr>
          <w:szCs w:val="28"/>
        </w:rPr>
        <w:t>цинская сестра Флоренс Найтингейл. В своих известных "Записках об уходе" в 1859 г. она писала, что сестринское дело – это "действие по использованию окружающей пациента среды в целях содействия его выздоровлению".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настоящее время сестринское дело – неотъемлемая составная часть системы здравоохранения. Оно является многогранной медико-санитарной дисциплиной и имеет медико-социальное значение, поскольку призвано по</w:t>
      </w:r>
      <w:r w:rsidRPr="00384154">
        <w:rPr>
          <w:szCs w:val="28"/>
        </w:rPr>
        <w:t>д</w:t>
      </w:r>
      <w:r w:rsidRPr="00384154">
        <w:rPr>
          <w:szCs w:val="28"/>
        </w:rPr>
        <w:t>держивать и охранять здоровье населения.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1983 г. в Голицино прошла I Всероссийская научно-практическая конференция, посвященная теории сестринского дела. В ходе конференции сестринское дело рассматривалось как часть системы здравоохранения, наука и искусство, которые направлены на решение существующих и потенциал</w:t>
      </w:r>
      <w:r w:rsidRPr="00384154">
        <w:rPr>
          <w:szCs w:val="28"/>
        </w:rPr>
        <w:t>ь</w:t>
      </w:r>
      <w:r w:rsidRPr="00384154">
        <w:rPr>
          <w:szCs w:val="28"/>
        </w:rPr>
        <w:t>ных проблем, касающихся здоровья население в условиях постоянно меня</w:t>
      </w:r>
      <w:r w:rsidRPr="00384154">
        <w:rPr>
          <w:szCs w:val="28"/>
        </w:rPr>
        <w:t>ю</w:t>
      </w:r>
      <w:r w:rsidRPr="00384154">
        <w:rPr>
          <w:szCs w:val="28"/>
        </w:rPr>
        <w:t>щейся окружающей среды.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 xml:space="preserve">Согласно международной договоренности, концептуальной моделью </w:t>
      </w:r>
      <w:r w:rsidRPr="00384154">
        <w:rPr>
          <w:szCs w:val="28"/>
        </w:rPr>
        <w:lastRenderedPageBreak/>
        <w:t>сестринского дела является структура, основанная на философии сестринск</w:t>
      </w:r>
      <w:r w:rsidRPr="00384154">
        <w:rPr>
          <w:szCs w:val="28"/>
        </w:rPr>
        <w:t>о</w:t>
      </w:r>
      <w:r w:rsidRPr="00384154">
        <w:rPr>
          <w:szCs w:val="28"/>
        </w:rPr>
        <w:t>го дела, включающей четыре парадигмы: сестринское дело, личность, окр</w:t>
      </w:r>
      <w:r w:rsidRPr="00384154">
        <w:rPr>
          <w:szCs w:val="28"/>
        </w:rPr>
        <w:t>у</w:t>
      </w:r>
      <w:r w:rsidRPr="00384154">
        <w:rPr>
          <w:szCs w:val="28"/>
        </w:rPr>
        <w:t>жающая среда, здоровье.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Понятие личности занимает особое место в философии сестринского дела. Объектом деятельности медицинской сестры является пациент, человек как совокупность физиологических, психосоциальных и духовных потребн</w:t>
      </w:r>
      <w:r w:rsidRPr="00384154">
        <w:rPr>
          <w:szCs w:val="28"/>
        </w:rPr>
        <w:t>о</w:t>
      </w:r>
      <w:r w:rsidRPr="00384154">
        <w:rPr>
          <w:szCs w:val="28"/>
        </w:rPr>
        <w:t>стей, удовлетворение которых определяет рост, развитие и слияние его с о</w:t>
      </w:r>
      <w:r w:rsidRPr="00384154">
        <w:rPr>
          <w:szCs w:val="28"/>
        </w:rPr>
        <w:t>к</w:t>
      </w:r>
      <w:r w:rsidRPr="00384154">
        <w:rPr>
          <w:szCs w:val="28"/>
        </w:rPr>
        <w:t>ружающей средой.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Сестре приходится работать с разными категориями пациентов. И для каждого пациента сестра создает атмосферу уважительного отношения к его настоящему и прошлому, к его жизненным ценностям, обычаям и убежден</w:t>
      </w:r>
      <w:r w:rsidRPr="00384154">
        <w:rPr>
          <w:szCs w:val="28"/>
        </w:rPr>
        <w:t>и</w:t>
      </w:r>
      <w:r w:rsidRPr="00384154">
        <w:rPr>
          <w:szCs w:val="28"/>
        </w:rPr>
        <w:t>ям. Она принимает необходимые меры безопасности пациента, если его зд</w:t>
      </w:r>
      <w:r w:rsidRPr="00384154">
        <w:rPr>
          <w:szCs w:val="28"/>
        </w:rPr>
        <w:t>о</w:t>
      </w:r>
      <w:r w:rsidRPr="00384154">
        <w:rPr>
          <w:szCs w:val="28"/>
        </w:rPr>
        <w:t>ровью угрожает опасность со стороны сотрудников или других людей.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Окружающая среда рассматривается как важнейший фактор, оказ</w:t>
      </w:r>
      <w:r w:rsidRPr="00384154">
        <w:rPr>
          <w:szCs w:val="28"/>
        </w:rPr>
        <w:t>ы</w:t>
      </w:r>
      <w:r w:rsidRPr="00384154">
        <w:rPr>
          <w:szCs w:val="28"/>
        </w:rPr>
        <w:t>вающий влияние на жизнедеятельность и здоровье человека. Она включает в себя совокупность социальных, психологических и духовных условий, в к</w:t>
      </w:r>
      <w:r w:rsidRPr="00384154">
        <w:rPr>
          <w:szCs w:val="28"/>
        </w:rPr>
        <w:t>о</w:t>
      </w:r>
      <w:r w:rsidRPr="00384154">
        <w:rPr>
          <w:szCs w:val="28"/>
        </w:rPr>
        <w:t>торых протекает жизнедеятельность человека.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Здоровье рассматривается не отсутствие болезней, а как динамическая гармония личности с окружающей средой, достигаемая посредством адапт</w:t>
      </w:r>
      <w:r w:rsidRPr="00384154">
        <w:rPr>
          <w:szCs w:val="28"/>
        </w:rPr>
        <w:t>а</w:t>
      </w:r>
      <w:r w:rsidRPr="00384154">
        <w:rPr>
          <w:szCs w:val="28"/>
        </w:rPr>
        <w:t>ции.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Сестринское дело является наукой и искусством, направленным на решение существующих проблем, связанных со здоровьем человека в изм</w:t>
      </w:r>
      <w:r w:rsidRPr="00384154">
        <w:rPr>
          <w:szCs w:val="28"/>
        </w:rPr>
        <w:t>е</w:t>
      </w:r>
      <w:r w:rsidRPr="00384154">
        <w:rPr>
          <w:szCs w:val="28"/>
        </w:rPr>
        <w:t>няющихся условиях окружающей среды.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Философия сестринского дела устанавливает основные этические об</w:t>
      </w:r>
      <w:r w:rsidRPr="00384154">
        <w:rPr>
          <w:szCs w:val="28"/>
        </w:rPr>
        <w:t>я</w:t>
      </w:r>
      <w:r w:rsidRPr="00384154">
        <w:rPr>
          <w:szCs w:val="28"/>
        </w:rPr>
        <w:t>занности специалистов по обслуживанию человека и общества; цели, к кот</w:t>
      </w:r>
      <w:r w:rsidRPr="00384154">
        <w:rPr>
          <w:szCs w:val="28"/>
        </w:rPr>
        <w:t>о</w:t>
      </w:r>
      <w:r w:rsidRPr="00384154">
        <w:rPr>
          <w:szCs w:val="28"/>
        </w:rPr>
        <w:t>рым стремится профессионал; моральные качества, добродетели и навыки, ожида</w:t>
      </w:r>
      <w:r w:rsidRPr="00384154">
        <w:rPr>
          <w:szCs w:val="28"/>
        </w:rPr>
        <w:t>е</w:t>
      </w:r>
      <w:r w:rsidRPr="00384154">
        <w:rPr>
          <w:szCs w:val="28"/>
        </w:rPr>
        <w:t>мые от практикующих специалистов.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Основной принцип философии сестринского дела – уважение прав и достоинств человека. Он реализуется не только в работе сестры с пациентом, но и в ее сотрудничестве с другими специалистами.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Международным советом медицинских сестер был разработан кодекс поведения медицинских сестер. Согласно этому кодексу, фундаментальная ответственность медсестер имеет четыре главных аспекта: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1) содействие у</w:t>
      </w:r>
      <w:r w:rsidRPr="00384154">
        <w:rPr>
          <w:szCs w:val="28"/>
        </w:rPr>
        <w:t>к</w:t>
      </w:r>
      <w:r w:rsidRPr="00384154">
        <w:rPr>
          <w:szCs w:val="28"/>
        </w:rPr>
        <w:t>реплению здоровья;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2) профилактика заболеваний;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3) восстановление здор</w:t>
      </w:r>
      <w:r w:rsidRPr="00384154">
        <w:rPr>
          <w:szCs w:val="28"/>
        </w:rPr>
        <w:t>о</w:t>
      </w:r>
      <w:r w:rsidRPr="00384154">
        <w:rPr>
          <w:szCs w:val="28"/>
        </w:rPr>
        <w:t>вья;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4) облегчение страданий.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Этот кодекс определяет также ответственность медицинских сестер перед обществом и коллегами.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1997 г. Российской ассоциацией медицинских сестер принят Этич</w:t>
      </w:r>
      <w:r w:rsidRPr="00384154">
        <w:rPr>
          <w:szCs w:val="28"/>
        </w:rPr>
        <w:t>е</w:t>
      </w:r>
      <w:r w:rsidRPr="00384154">
        <w:rPr>
          <w:szCs w:val="28"/>
        </w:rPr>
        <w:t>ский кодекс медицинских сестер России. Составляющие его содержание принципы и нормы конкретизируют нравственные ориентиры в професси</w:t>
      </w:r>
      <w:r w:rsidRPr="00384154">
        <w:rPr>
          <w:szCs w:val="28"/>
        </w:rPr>
        <w:t>о</w:t>
      </w:r>
      <w:r w:rsidRPr="00384154">
        <w:rPr>
          <w:szCs w:val="28"/>
        </w:rPr>
        <w:t>нальной сестринской деятельности.</w:t>
      </w:r>
    </w:p>
    <w:p w:rsidR="00303D93" w:rsidRPr="00384154" w:rsidRDefault="00DB3A7A" w:rsidP="00384154">
      <w:pPr>
        <w:pStyle w:val="aff6"/>
        <w:rPr>
          <w:szCs w:val="28"/>
        </w:rPr>
      </w:pPr>
      <w:r w:rsidRPr="00384154">
        <w:rPr>
          <w:bCs/>
          <w:szCs w:val="28"/>
        </w:rPr>
        <w:t>Ц</w:t>
      </w:r>
      <w:r w:rsidR="00303D93" w:rsidRPr="00384154">
        <w:rPr>
          <w:bCs/>
          <w:szCs w:val="28"/>
        </w:rPr>
        <w:t>ель исследования:</w:t>
      </w:r>
    </w:p>
    <w:p w:rsidR="00303D93" w:rsidRPr="00384154" w:rsidRDefault="00303D93" w:rsidP="00384154">
      <w:pPr>
        <w:pStyle w:val="aff6"/>
        <w:rPr>
          <w:szCs w:val="28"/>
        </w:rPr>
      </w:pPr>
      <w:r w:rsidRPr="00384154">
        <w:rPr>
          <w:szCs w:val="28"/>
        </w:rPr>
        <w:t>Изучить эффе</w:t>
      </w:r>
      <w:r w:rsidR="009B6689" w:rsidRPr="00384154">
        <w:rPr>
          <w:szCs w:val="28"/>
        </w:rPr>
        <w:t>к</w:t>
      </w:r>
      <w:r w:rsidRPr="00384154">
        <w:rPr>
          <w:szCs w:val="28"/>
        </w:rPr>
        <w:t>тивность технологий сестринского дела в хирургическом отделении.</w:t>
      </w:r>
    </w:p>
    <w:p w:rsidR="009B6689" w:rsidRDefault="00384154" w:rsidP="00384154">
      <w:pPr>
        <w:pStyle w:val="aff6"/>
        <w:rPr>
          <w:bCs/>
          <w:szCs w:val="28"/>
        </w:rPr>
      </w:pPr>
      <w:r>
        <w:rPr>
          <w:szCs w:val="28"/>
        </w:rPr>
        <w:br w:type="page"/>
      </w:r>
      <w:r w:rsidR="007E318F" w:rsidRPr="00384154">
        <w:rPr>
          <w:bCs/>
          <w:szCs w:val="28"/>
        </w:rPr>
        <w:lastRenderedPageBreak/>
        <w:t>Г</w:t>
      </w:r>
      <w:r w:rsidR="009B6689" w:rsidRPr="00384154">
        <w:rPr>
          <w:bCs/>
          <w:szCs w:val="28"/>
        </w:rPr>
        <w:t>лава 1. Современное представление о сестринском процессе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DB3A7A" w:rsidRDefault="00DB3A7A" w:rsidP="00384154">
      <w:pPr>
        <w:pStyle w:val="aff6"/>
        <w:rPr>
          <w:b/>
          <w:i/>
          <w:szCs w:val="28"/>
        </w:rPr>
      </w:pPr>
      <w:bookmarkStart w:id="1" w:name="_Toc535184078"/>
      <w:r w:rsidRPr="00384154">
        <w:rPr>
          <w:b/>
          <w:i/>
          <w:szCs w:val="28"/>
        </w:rPr>
        <w:t>1.1 История хирургии в России</w:t>
      </w:r>
      <w:bookmarkEnd w:id="1"/>
    </w:p>
    <w:p w:rsidR="00384154" w:rsidRPr="00384154" w:rsidRDefault="00384154" w:rsidP="00384154">
      <w:pPr>
        <w:pStyle w:val="aff6"/>
        <w:rPr>
          <w:b/>
          <w:i/>
          <w:szCs w:val="28"/>
        </w:rPr>
      </w:pP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Хирургия в России начинает свое развитие значительно позже, чем в запа</w:t>
      </w:r>
      <w:r w:rsidRPr="00384154">
        <w:rPr>
          <w:szCs w:val="28"/>
        </w:rPr>
        <w:t>д</w:t>
      </w:r>
      <w:r w:rsidRPr="00384154">
        <w:rPr>
          <w:szCs w:val="28"/>
        </w:rPr>
        <w:t>ных странах. До XVII в. в России почти полностью отсутствовала професси</w:t>
      </w:r>
      <w:r w:rsidRPr="00384154">
        <w:rPr>
          <w:szCs w:val="28"/>
        </w:rPr>
        <w:t>о</w:t>
      </w:r>
      <w:r w:rsidRPr="00384154">
        <w:rPr>
          <w:szCs w:val="28"/>
        </w:rPr>
        <w:t>нальная хирургическая помощь. Городскую знать обслуживали врачи-иностранцы, а большинству населения приходилось довольствоваться пом</w:t>
      </w:r>
      <w:r w:rsidRPr="00384154">
        <w:rPr>
          <w:szCs w:val="28"/>
        </w:rPr>
        <w:t>о</w:t>
      </w:r>
      <w:r w:rsidRPr="00384154">
        <w:rPr>
          <w:szCs w:val="28"/>
        </w:rPr>
        <w:t>щью знахарей и цирюльников, производивших простейшие хирургические вмешательства, такие как прижигание, вскрытие нарывов, пускание крови и др.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Начало организованной подготовки первых хирургов положил царь Алексей Михайлович, издавший в 1654 г. указ об открытии костоправных школ.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1704 г. в строящемся С. -Петербурге было положено начало аптека</w:t>
      </w:r>
      <w:r w:rsidRPr="00384154">
        <w:rPr>
          <w:szCs w:val="28"/>
        </w:rPr>
        <w:t>р</w:t>
      </w:r>
      <w:r w:rsidRPr="00384154">
        <w:rPr>
          <w:szCs w:val="28"/>
        </w:rPr>
        <w:t>скому делу, и был также сооружен первый в мире завод хирургического и</w:t>
      </w:r>
      <w:r w:rsidRPr="00384154">
        <w:rPr>
          <w:szCs w:val="28"/>
        </w:rPr>
        <w:t>н</w:t>
      </w:r>
      <w:r w:rsidRPr="00384154">
        <w:rPr>
          <w:szCs w:val="28"/>
        </w:rPr>
        <w:t>струментария, последствии завод "Красногвардеец".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1706 г. Петр I издает указ о строительстве первого госпиталя в Мос</w:t>
      </w:r>
      <w:r w:rsidRPr="00384154">
        <w:rPr>
          <w:szCs w:val="28"/>
        </w:rPr>
        <w:t>к</w:t>
      </w:r>
      <w:r w:rsidRPr="00384154">
        <w:rPr>
          <w:szCs w:val="28"/>
        </w:rPr>
        <w:t>ве (Лефортово) и открытии первой медико-хирургической школы.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развитие отечественной хирургии огромный вклад внесли блестящие педагоги и хирурги П.Д. Погорецкий, К.И. Щепин, П.А. Загорский, И.Ф. Буш, И.В. Буяльский. С именами последних двух ученых связаны первые оригинальные отечественные руководства по хирургии.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Но основоположником русской хирургии как самостоятельной науки, не зависимой от влияния Запада, стал гениальный ученый и организатор Н.И. Пирогов. После окончания Московского университета он в возрасте 26 лет был избран профессором Дерптского университета, а в 1841 г. – возглавил впервые организованную кафедру госпитальной хирургии в Медико-хирургической академии.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Заслуги Пирогова в анатомии, хирургии, военной медицины огромны. </w:t>
      </w:r>
      <w:r w:rsidRPr="00384154">
        <w:rPr>
          <w:szCs w:val="28"/>
        </w:rPr>
        <w:lastRenderedPageBreak/>
        <w:t>Им создана новая наука – топографическая анатомия, без которой теперь немыслима подготовка квалифицированного хирурга. Большое внимание уч</w:t>
      </w:r>
      <w:r w:rsidRPr="00384154">
        <w:rPr>
          <w:szCs w:val="28"/>
        </w:rPr>
        <w:t>е</w:t>
      </w:r>
      <w:r w:rsidRPr="00384154">
        <w:rPr>
          <w:szCs w:val="28"/>
        </w:rPr>
        <w:t>ный уделял обезболиванию. Н.И. Пирогов разработал и обосновал основные принципы военно-полевой хирургии: сортировка раненных, создание пунктов первой помощи, резервных госпиталей, эвакуация раненных в тыловые усл</w:t>
      </w:r>
      <w:r w:rsidRPr="00384154">
        <w:rPr>
          <w:szCs w:val="28"/>
        </w:rPr>
        <w:t>о</w:t>
      </w:r>
      <w:r w:rsidRPr="00384154">
        <w:rPr>
          <w:szCs w:val="28"/>
        </w:rPr>
        <w:t>вия</w:t>
      </w:r>
      <w:r w:rsidR="00690E9A" w:rsidRPr="00384154">
        <w:rPr>
          <w:rStyle w:val="aa"/>
          <w:szCs w:val="28"/>
        </w:rPr>
        <w:footnoteReference w:id="1"/>
      </w:r>
      <w:r w:rsidRPr="00384154">
        <w:rPr>
          <w:szCs w:val="28"/>
        </w:rPr>
        <w:t>. Н.И. Пирогов впервые во время осады Севастополя привлек к помощи раненным сестер милосердия. Он высоко оценил труд первых сестер, которые не только помогали при перевязках и во время операций, но также готовили лекарства и взяли на себя многие административные функции. Н.И. Пирогов разработал технику ряда операций, не потерявших значение и сег</w:t>
      </w:r>
      <w:r w:rsidRPr="00384154">
        <w:rPr>
          <w:szCs w:val="28"/>
        </w:rPr>
        <w:t>о</w:t>
      </w:r>
      <w:r w:rsidRPr="00384154">
        <w:rPr>
          <w:szCs w:val="28"/>
        </w:rPr>
        <w:t>дня.</w:t>
      </w:r>
    </w:p>
    <w:p w:rsidR="00DB3A7A" w:rsidRPr="00384154" w:rsidRDefault="00DB3A7A" w:rsidP="00384154">
      <w:pPr>
        <w:pStyle w:val="aff6"/>
        <w:rPr>
          <w:i/>
          <w:szCs w:val="28"/>
        </w:rPr>
      </w:pPr>
      <w:bookmarkStart w:id="2" w:name="_Toc535184079"/>
    </w:p>
    <w:p w:rsidR="00DB3A7A" w:rsidRDefault="00DB3A7A" w:rsidP="00384154">
      <w:pPr>
        <w:pStyle w:val="aff6"/>
        <w:rPr>
          <w:b/>
          <w:i/>
          <w:szCs w:val="28"/>
        </w:rPr>
      </w:pPr>
      <w:r w:rsidRPr="00384154">
        <w:rPr>
          <w:b/>
          <w:i/>
          <w:szCs w:val="28"/>
        </w:rPr>
        <w:t>1.2 Организация хирургической помощи в России</w:t>
      </w:r>
      <w:bookmarkEnd w:id="2"/>
    </w:p>
    <w:p w:rsidR="00384154" w:rsidRPr="00384154" w:rsidRDefault="00384154" w:rsidP="00384154">
      <w:pPr>
        <w:pStyle w:val="aff6"/>
        <w:rPr>
          <w:b/>
          <w:i/>
          <w:szCs w:val="28"/>
        </w:rPr>
      </w:pP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Лечебные учреждения, в которых оказывается хирургическая помощь пациентам, делятся на два вида: амбулаторные и стационарные. К амбулато</w:t>
      </w:r>
      <w:r w:rsidRPr="00384154">
        <w:rPr>
          <w:szCs w:val="28"/>
        </w:rPr>
        <w:t>р</w:t>
      </w:r>
      <w:r w:rsidRPr="00384154">
        <w:rPr>
          <w:szCs w:val="28"/>
        </w:rPr>
        <w:t>ным относятся поликлиники, в которых существуют хирургические кабинеты или отделения, а также станции скорой и неотложной помощи. Среди ст</w:t>
      </w:r>
      <w:r w:rsidRPr="00384154">
        <w:rPr>
          <w:szCs w:val="28"/>
        </w:rPr>
        <w:t>а</w:t>
      </w:r>
      <w:r w:rsidRPr="00384154">
        <w:rPr>
          <w:szCs w:val="28"/>
        </w:rPr>
        <w:t>ционаров выделяют многопрофильные и специализированные.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На первом этапе больной сталкивается с врачами амбулаторных учре</w:t>
      </w:r>
      <w:r w:rsidRPr="00384154">
        <w:rPr>
          <w:szCs w:val="28"/>
        </w:rPr>
        <w:t>ж</w:t>
      </w:r>
      <w:r w:rsidRPr="00384154">
        <w:rPr>
          <w:szCs w:val="28"/>
        </w:rPr>
        <w:t>дений. В поликлинике проводятся консервативное лечение ряда заболеваний, перевязки и даже небольшие операции (удаление доброкачественных опух</w:t>
      </w:r>
      <w:r w:rsidRPr="00384154">
        <w:rPr>
          <w:szCs w:val="28"/>
        </w:rPr>
        <w:t>о</w:t>
      </w:r>
      <w:r w:rsidRPr="00384154">
        <w:rPr>
          <w:szCs w:val="28"/>
        </w:rPr>
        <w:t>лей мягких тканей, вскрытие панариция и пр.) В последнее время при пол</w:t>
      </w:r>
      <w:r w:rsidRPr="00384154">
        <w:rPr>
          <w:szCs w:val="28"/>
        </w:rPr>
        <w:t>и</w:t>
      </w:r>
      <w:r w:rsidRPr="00384154">
        <w:rPr>
          <w:szCs w:val="28"/>
        </w:rPr>
        <w:t>клиниках организуются центры амбулаторной хирургии, где выполняются несколько более сложные операции (при грыже, варикозном расширении вен нижних конечностей и других заболеваниях). В более сложных случаях для проведения специального обследования и операций больные направляются в стационары.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Стационары могут быть предназначены для оказания экстренной п</w:t>
      </w:r>
      <w:r w:rsidRPr="00384154">
        <w:rPr>
          <w:szCs w:val="28"/>
        </w:rPr>
        <w:t>о</w:t>
      </w:r>
      <w:r w:rsidRPr="00384154">
        <w:rPr>
          <w:szCs w:val="28"/>
        </w:rPr>
        <w:t>мощи (в них круглосуточно дежурят бригады специалистов) и для оказания помощи в плановом порядке.</w:t>
      </w:r>
    </w:p>
    <w:p w:rsidR="00384154" w:rsidRDefault="00384154" w:rsidP="00384154">
      <w:pPr>
        <w:pStyle w:val="aff6"/>
        <w:rPr>
          <w:bCs/>
          <w:szCs w:val="28"/>
        </w:rPr>
      </w:pPr>
    </w:p>
    <w:p w:rsidR="009B6689" w:rsidRPr="00384154" w:rsidRDefault="009B6689" w:rsidP="00384154">
      <w:pPr>
        <w:pStyle w:val="aff6"/>
        <w:rPr>
          <w:b/>
          <w:bCs/>
          <w:i/>
          <w:szCs w:val="28"/>
        </w:rPr>
      </w:pPr>
      <w:r w:rsidRPr="00384154">
        <w:rPr>
          <w:b/>
          <w:bCs/>
          <w:i/>
          <w:szCs w:val="28"/>
        </w:rPr>
        <w:t>1.</w:t>
      </w:r>
      <w:r w:rsidR="00DB3A7A" w:rsidRPr="00384154">
        <w:rPr>
          <w:b/>
          <w:bCs/>
          <w:i/>
          <w:szCs w:val="28"/>
        </w:rPr>
        <w:t>3</w:t>
      </w:r>
      <w:r w:rsidRPr="00384154">
        <w:rPr>
          <w:b/>
          <w:bCs/>
          <w:i/>
          <w:szCs w:val="28"/>
        </w:rPr>
        <w:t xml:space="preserve"> Определение сестринского процесса как основы деятельности медицинской сестры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настоящее время в российском сестринском деле сестринская помощь осуществляется как вспомогательная для обеспечения работы врача-лечебника. Принятой модели оказания сестринской помощи по аналогии с зарубежными странами, где медицинская сестра осуществляет самостоятельно сестринский процесс, в Российской Федерации нет. В зависимости от состояния здравоохранения отдельных регионов страны, специфики лечебно-профилактических учреждений, их кадрового потенциала и уровня подготовки сестринского персонала, наличия медицинских учебных заведений делаются отдельные шаги по внедрению сестринского процесса в клиническую практику. Однако, сегодня в лечебно-профилактических учреждениях практически отсутствует целостная система профессионального сестринского ухода за пациентом в форме сестринского процесса.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Сестринский процесс – это метод научно обоснованных и осуществляемых на практике медицинской сестрой своих обязанностей по оказанию помощи пациентам, который</w:t>
      </w:r>
      <w:r w:rsidR="001C30B1" w:rsidRPr="00384154">
        <w:rPr>
          <w:rStyle w:val="aa"/>
          <w:szCs w:val="28"/>
        </w:rPr>
        <w:footnoteReference w:id="2"/>
      </w:r>
      <w:r w:rsidRPr="00384154">
        <w:rPr>
          <w:szCs w:val="28"/>
        </w:rPr>
        <w:t>: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определяет конкретные потребности пациента в уходе;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выделяет из ряда существующих потребностей приоритеты по уходу и ожидаемые результаты ухода, кроме этого прогнозирует его последствия;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определяет план действий, стратегию, направленную на удовлетворение нужд пациента;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– оценивает эффективность сестринского вмешательства;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гарантирует качество оказание помощи, которое можно проконтролировать.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большинстве стран сестринский процесс принято разделять на пять этапов</w:t>
      </w:r>
      <w:r w:rsidR="001C30B1" w:rsidRPr="00384154">
        <w:rPr>
          <w:rStyle w:val="aa"/>
          <w:szCs w:val="28"/>
        </w:rPr>
        <w:footnoteReference w:id="3"/>
      </w:r>
      <w:r w:rsidRPr="00384154">
        <w:rPr>
          <w:szCs w:val="28"/>
        </w:rPr>
        <w:t>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Первый этап – обследование пациента, подразумевает текущий процесс сбора и оформления данных о состоянии здоровья пациента.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«Записках об уходе» Флоренс Найтингейл в 1859 году написала: «Важнейший практический урок, который может быть дан медицинским сестрам – это научить их тому, за чем наблюдать, как наблюдать…»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процессе обследования медицинская сестра собирает базу данных о пациенте, определяет нарушение человеческих потребностей.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Второй этап – формирование сестринского диагноза. На этом этапе очень важно выделить проблемы пациента по их приоритету. В первую очередь необходимо уделить внимание выявлению первичных проблем пациента и их решению. В результате анализа полученных в ходе обследования данных формируется сестринское диагностирование.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Следует отметить, что в мире нет единой классификации сестринских диагнозов. В Российской Федерации так же нет принятой международной и отечественной классификации сестринского диагноза. В связи с этим большинство стран и регионов России пользуются классификацией Североамериканской сестринской диагностической ассоциацией (NANDA). Некоторые из этих диагнозов громоздки и не слишком понятны для медицинских сестер России и других стран, поэтому имеются предложения адаптировать и упростить их практическое применение</w:t>
      </w:r>
      <w:r w:rsidR="00AF5E85" w:rsidRPr="00384154">
        <w:rPr>
          <w:szCs w:val="28"/>
        </w:rPr>
        <w:t>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Третий этап – планирование сестринской помощи – предполагает определение целей ухода и конкретное планирование сестринских вмешательств для достижения этих целей, с возможно более полным включением пациента в этот процесс.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Четвертый этап – реализация принятого плана сестринских вмешательств. На этом этапе важно разграничить вмешательства на независимые, зависимые и взаимозависимые. В первую очередь медицинская сестра должна акцентировать внимание на независимых сестринских вмешательствах, которые она осуществляет по своей инициативе в пределах сестринской автономии. При этом зависимые вмешательства осуществляются на основе распоряжений врача. Взаимозависимые сестринские вмешательства предусматривают совместную работу с другими членами медицинской бригады.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Пятый этап – оценка эффективности сестринского процесса. Этот этап проводится прежде всего, самой медицинской сестрой, пациентом и сестрой – руководителем. В случае отсутствия достижения цели медицинская сестра должна критически проанализировать свой план сестринских вмешательств и пересмотреть его.</w:t>
      </w:r>
    </w:p>
    <w:p w:rsidR="00384154" w:rsidRDefault="00384154" w:rsidP="00384154">
      <w:pPr>
        <w:pStyle w:val="aff6"/>
        <w:rPr>
          <w:szCs w:val="28"/>
        </w:rPr>
      </w:pPr>
    </w:p>
    <w:p w:rsidR="007E318F" w:rsidRPr="00384154" w:rsidRDefault="007E318F" w:rsidP="00384154">
      <w:pPr>
        <w:pStyle w:val="aff6"/>
        <w:rPr>
          <w:b/>
          <w:i/>
          <w:szCs w:val="28"/>
        </w:rPr>
      </w:pPr>
      <w:r w:rsidRPr="00384154">
        <w:rPr>
          <w:b/>
          <w:i/>
          <w:szCs w:val="28"/>
        </w:rPr>
        <w:t>1.</w:t>
      </w:r>
      <w:r w:rsidR="00DB3A7A" w:rsidRPr="00384154">
        <w:rPr>
          <w:b/>
          <w:i/>
          <w:szCs w:val="28"/>
        </w:rPr>
        <w:t>4</w:t>
      </w:r>
      <w:r w:rsidRPr="00384154">
        <w:rPr>
          <w:b/>
          <w:i/>
          <w:szCs w:val="28"/>
        </w:rPr>
        <w:t xml:space="preserve"> Понятие об общем уходе за больными в хирургии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42173D" w:rsidRPr="00384154" w:rsidRDefault="007E318F" w:rsidP="00384154">
      <w:pPr>
        <w:pStyle w:val="aff6"/>
        <w:rPr>
          <w:szCs w:val="28"/>
        </w:rPr>
      </w:pPr>
      <w:r w:rsidRPr="00384154">
        <w:rPr>
          <w:szCs w:val="28"/>
        </w:rPr>
        <w:t xml:space="preserve">Уход за больным, или гипургия </w:t>
      </w:r>
      <w:r w:rsidRPr="00384154">
        <w:rPr>
          <w:rStyle w:val="ft71"/>
          <w:szCs w:val="28"/>
        </w:rPr>
        <w:t xml:space="preserve">(hypurgia) </w:t>
      </w:r>
      <w:r w:rsidRPr="00384154">
        <w:rPr>
          <w:szCs w:val="28"/>
        </w:rPr>
        <w:t>от греческого слова помогать, оказывать услугу. Действия врача и медицинской сестры невозможно разделить на манипуляции по уходу за больным и лечебные процедуры, поскольку многие мероприятия по уходу за больными имеют лечебное значение, а лечебные процедуры служат неотъемлемым компонентом ухода за больными.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szCs w:val="28"/>
        </w:rPr>
        <w:t>Таким образом, уход за хирургическими больными является неотъемлемой частью лечебного процесса и включает</w:t>
      </w:r>
      <w:r w:rsidR="001C30B1" w:rsidRPr="00384154">
        <w:rPr>
          <w:rStyle w:val="aa"/>
          <w:szCs w:val="28"/>
        </w:rPr>
        <w:footnoteReference w:id="4"/>
      </w:r>
      <w:r w:rsidRPr="00384154">
        <w:rPr>
          <w:szCs w:val="28"/>
        </w:rPr>
        <w:t>: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szCs w:val="28"/>
        </w:rPr>
        <w:t>1. Доброе, чуткое, внимательное, заботливое и бескорыстное отноше ние к больному.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63"/>
          <w:szCs w:val="28"/>
        </w:rPr>
        <w:t xml:space="preserve">2. </w:t>
      </w:r>
      <w:r w:rsidRPr="00384154">
        <w:rPr>
          <w:rStyle w:val="ft72"/>
          <w:szCs w:val="28"/>
        </w:rPr>
        <w:t xml:space="preserve">Помощь больному при удовлетворении им основных, жизненных потребностей (еда, питьё, движение, опорожнение кишечника и мочевого </w:t>
      </w:r>
      <w:r w:rsidRPr="00384154">
        <w:rPr>
          <w:rStyle w:val="ft72"/>
          <w:szCs w:val="28"/>
        </w:rPr>
        <w:lastRenderedPageBreak/>
        <w:t>пузыря и пр.).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63"/>
          <w:szCs w:val="28"/>
        </w:rPr>
        <w:t xml:space="preserve">3. </w:t>
      </w:r>
      <w:r w:rsidRPr="00384154">
        <w:rPr>
          <w:rStyle w:val="ft73"/>
          <w:szCs w:val="28"/>
        </w:rPr>
        <w:t>Помощь во время болезненного состояния (рвота, кашель, крово течение, нарушение дыхания и т.д.).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63"/>
          <w:szCs w:val="28"/>
        </w:rPr>
        <w:t xml:space="preserve">4. </w:t>
      </w:r>
      <w:r w:rsidRPr="00384154">
        <w:rPr>
          <w:rStyle w:val="ft72"/>
          <w:szCs w:val="28"/>
        </w:rPr>
        <w:t>Гигиеническое содержание больного и помещения, где он находит ся (палата, перевязочная), содержание в чистоте постели.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11"/>
          <w:szCs w:val="28"/>
        </w:rPr>
        <w:t xml:space="preserve">5. </w:t>
      </w:r>
      <w:r w:rsidRPr="00384154">
        <w:rPr>
          <w:rStyle w:val="ft72"/>
          <w:szCs w:val="28"/>
        </w:rPr>
        <w:t>Выполнение врачебных назначений.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74"/>
          <w:szCs w:val="28"/>
        </w:rPr>
        <w:t xml:space="preserve">6. </w:t>
      </w:r>
      <w:r w:rsidRPr="00384154">
        <w:rPr>
          <w:rStyle w:val="ft73"/>
          <w:szCs w:val="28"/>
        </w:rPr>
        <w:t>Подготовку больного к выполнению лечебных и диагностических процедур.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szCs w:val="28"/>
        </w:rPr>
        <w:t>7.Подготовку больного к оперативному вмешательству.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61"/>
          <w:szCs w:val="28"/>
        </w:rPr>
        <w:t xml:space="preserve">8. </w:t>
      </w:r>
      <w:r w:rsidRPr="00384154">
        <w:rPr>
          <w:szCs w:val="28"/>
        </w:rPr>
        <w:t>Уход за больным в операционной.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11"/>
          <w:szCs w:val="28"/>
        </w:rPr>
        <w:t>9.</w:t>
      </w:r>
      <w:r w:rsidRPr="00384154">
        <w:rPr>
          <w:rStyle w:val="ft72"/>
          <w:szCs w:val="28"/>
        </w:rPr>
        <w:t>Выхаживание больного в послеоперационном периоде.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74"/>
          <w:szCs w:val="28"/>
        </w:rPr>
        <w:t>10.</w:t>
      </w:r>
      <w:r w:rsidRPr="00384154">
        <w:rPr>
          <w:rStyle w:val="ft73"/>
          <w:szCs w:val="28"/>
        </w:rPr>
        <w:t>Организацию досуга больного.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rStyle w:val="ft74"/>
          <w:szCs w:val="28"/>
        </w:rPr>
        <w:t>11.</w:t>
      </w:r>
      <w:r w:rsidRPr="00384154">
        <w:rPr>
          <w:rStyle w:val="ft75"/>
          <w:szCs w:val="28"/>
        </w:rPr>
        <w:t>Регулирование посещений больного родственниками, сослуживцами и знакомыми.</w:t>
      </w:r>
    </w:p>
    <w:p w:rsidR="007E318F" w:rsidRPr="00384154" w:rsidRDefault="007E318F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Особенности ухода за больными хирургического профиля определяются, прежде всего, тем, что больной подвергается </w:t>
      </w:r>
      <w:r w:rsidRPr="00384154">
        <w:rPr>
          <w:rStyle w:val="ft66"/>
          <w:szCs w:val="28"/>
        </w:rPr>
        <w:t xml:space="preserve">хирургической агрессии </w:t>
      </w:r>
      <w:r w:rsidRPr="00384154">
        <w:rPr>
          <w:szCs w:val="28"/>
        </w:rPr>
        <w:t>(общее обезболивание, операция, наличие раны).</w:t>
      </w:r>
    </w:p>
    <w:p w:rsidR="00403AB6" w:rsidRDefault="00384154" w:rsidP="00384154">
      <w:pPr>
        <w:pStyle w:val="aff6"/>
        <w:rPr>
          <w:szCs w:val="28"/>
        </w:rPr>
      </w:pPr>
      <w:r>
        <w:rPr>
          <w:szCs w:val="28"/>
        </w:rPr>
        <w:br w:type="page"/>
      </w:r>
      <w:r w:rsidR="001C30B1" w:rsidRPr="00384154">
        <w:rPr>
          <w:szCs w:val="28"/>
        </w:rPr>
        <w:lastRenderedPageBreak/>
        <w:t>Г</w:t>
      </w:r>
      <w:r w:rsidR="007E318F" w:rsidRPr="00384154">
        <w:rPr>
          <w:szCs w:val="28"/>
        </w:rPr>
        <w:t>лава 2.</w:t>
      </w:r>
      <w:r w:rsidR="00DE26B6" w:rsidRPr="00384154">
        <w:rPr>
          <w:szCs w:val="28"/>
        </w:rPr>
        <w:t xml:space="preserve"> </w:t>
      </w:r>
      <w:r w:rsidR="007E318F" w:rsidRPr="00384154">
        <w:rPr>
          <w:szCs w:val="28"/>
        </w:rPr>
        <w:t>Хирургия: особенности сестринского процесса в послеоперационном периоде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403AB6" w:rsidRPr="00384154" w:rsidRDefault="00403AB6" w:rsidP="00384154">
      <w:pPr>
        <w:pStyle w:val="aff6"/>
        <w:rPr>
          <w:b/>
          <w:i/>
          <w:szCs w:val="28"/>
        </w:rPr>
      </w:pPr>
      <w:r w:rsidRPr="00384154">
        <w:rPr>
          <w:b/>
          <w:i/>
          <w:szCs w:val="28"/>
        </w:rPr>
        <w:t>2.1 Сестринский процесс в хирургической практике</w:t>
      </w:r>
    </w:p>
    <w:p w:rsidR="00DB3A7A" w:rsidRPr="00384154" w:rsidRDefault="00DB3A7A" w:rsidP="00384154">
      <w:pPr>
        <w:pStyle w:val="aff6"/>
        <w:rPr>
          <w:szCs w:val="28"/>
        </w:rPr>
      </w:pP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Сестринский процесс является одним из основных понятий совреме</w:t>
      </w:r>
      <w:r w:rsidRPr="00384154">
        <w:rPr>
          <w:szCs w:val="28"/>
        </w:rPr>
        <w:t>н</w:t>
      </w:r>
      <w:r w:rsidRPr="00384154">
        <w:rPr>
          <w:szCs w:val="28"/>
        </w:rPr>
        <w:t>ных моделей сестринского дела. В соответствии с требованиями Государс</w:t>
      </w:r>
      <w:r w:rsidRPr="00384154">
        <w:rPr>
          <w:szCs w:val="28"/>
        </w:rPr>
        <w:t>т</w:t>
      </w:r>
      <w:r w:rsidRPr="00384154">
        <w:rPr>
          <w:szCs w:val="28"/>
        </w:rPr>
        <w:t>венного образовательного стандарта по сестринскому делу, сестринский пр</w:t>
      </w:r>
      <w:r w:rsidRPr="00384154">
        <w:rPr>
          <w:szCs w:val="28"/>
        </w:rPr>
        <w:t>о</w:t>
      </w:r>
      <w:r w:rsidRPr="00384154">
        <w:rPr>
          <w:szCs w:val="28"/>
        </w:rPr>
        <w:t>цесс – это метод организации и исполнения сестринского ухода за пациентом, нацеленный на удовлетворение физических, психологических, социальных потребностей человека, семьи, общества.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Целью сестринского процесса является поддержание и восстановление независимости пациента, удовлетворение основных потребностей органи</w:t>
      </w:r>
      <w:r w:rsidRPr="00384154">
        <w:rPr>
          <w:szCs w:val="28"/>
        </w:rPr>
        <w:t>з</w:t>
      </w:r>
      <w:r w:rsidRPr="00384154">
        <w:rPr>
          <w:szCs w:val="28"/>
        </w:rPr>
        <w:t>ма.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Сестринский процесс требует от сестры не только хорошей технич</w:t>
      </w:r>
      <w:r w:rsidRPr="00384154">
        <w:rPr>
          <w:szCs w:val="28"/>
        </w:rPr>
        <w:t>е</w:t>
      </w:r>
      <w:r w:rsidRPr="00384154">
        <w:rPr>
          <w:szCs w:val="28"/>
        </w:rPr>
        <w:t>ской подготовки, но и творческого отношения к уходу за пациентами, умения работать с пациентом как с личностью, а не как с объектом манипуляций. П</w:t>
      </w:r>
      <w:r w:rsidRPr="00384154">
        <w:rPr>
          <w:szCs w:val="28"/>
        </w:rPr>
        <w:t>о</w:t>
      </w:r>
      <w:r w:rsidRPr="00384154">
        <w:rPr>
          <w:szCs w:val="28"/>
        </w:rPr>
        <w:t>стоянное присутствие сестры и ее контакт с пациентом делают сестру осно</w:t>
      </w:r>
      <w:r w:rsidRPr="00384154">
        <w:rPr>
          <w:szCs w:val="28"/>
        </w:rPr>
        <w:t>в</w:t>
      </w:r>
      <w:r w:rsidRPr="00384154">
        <w:rPr>
          <w:szCs w:val="28"/>
        </w:rPr>
        <w:t>ным звеном между пациентом и внешним миром.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Сестринский процесс состоит из пяти основных этапов.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Сестринское обследование. Сбор информации о состоянии здоровья пациента, который может носить субъективный и объективный характер.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Субъективный метод – это физиологические, психологические, соц</w:t>
      </w:r>
      <w:r w:rsidRPr="00384154">
        <w:rPr>
          <w:szCs w:val="28"/>
        </w:rPr>
        <w:t>и</w:t>
      </w:r>
      <w:r w:rsidRPr="00384154">
        <w:rPr>
          <w:szCs w:val="28"/>
        </w:rPr>
        <w:t>альные данные о пациенте; релевантные данные об окружающей среде. И</w:t>
      </w:r>
      <w:r w:rsidRPr="00384154">
        <w:rPr>
          <w:szCs w:val="28"/>
        </w:rPr>
        <w:t>с</w:t>
      </w:r>
      <w:r w:rsidRPr="00384154">
        <w:rPr>
          <w:szCs w:val="28"/>
        </w:rPr>
        <w:t>точником информации является опрос пациента, его физикальное обследов</w:t>
      </w:r>
      <w:r w:rsidRPr="00384154">
        <w:rPr>
          <w:szCs w:val="28"/>
        </w:rPr>
        <w:t>а</w:t>
      </w:r>
      <w:r w:rsidRPr="00384154">
        <w:rPr>
          <w:szCs w:val="28"/>
        </w:rPr>
        <w:t>ние, изучение данных медицинской документации, беседа с врачом, родс</w:t>
      </w:r>
      <w:r w:rsidRPr="00384154">
        <w:rPr>
          <w:szCs w:val="28"/>
        </w:rPr>
        <w:t>т</w:t>
      </w:r>
      <w:r w:rsidRPr="00384154">
        <w:rPr>
          <w:szCs w:val="28"/>
        </w:rPr>
        <w:t>венниками пациента.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Объективный метод – это физическое обследование пациента, вкл</w:t>
      </w:r>
      <w:r w:rsidRPr="00384154">
        <w:rPr>
          <w:szCs w:val="28"/>
        </w:rPr>
        <w:t>ю</w:t>
      </w:r>
      <w:r w:rsidRPr="00384154">
        <w:rPr>
          <w:szCs w:val="28"/>
        </w:rPr>
        <w:t xml:space="preserve">чающее оценку и описание различных параметров (внешний вид, состояние сознания, положение в постели, степень зависимости от внешних факторов, окраска и влажность кожных покровов и слизистых оболочек, </w:t>
      </w:r>
      <w:r w:rsidRPr="00384154">
        <w:rPr>
          <w:szCs w:val="28"/>
        </w:rPr>
        <w:lastRenderedPageBreak/>
        <w:t>наличие отека). В обследование также входит измерение роста пациента, определение массы его тела, измерение температуры, подсчет и оценка числа дыхательных дв</w:t>
      </w:r>
      <w:r w:rsidRPr="00384154">
        <w:rPr>
          <w:szCs w:val="28"/>
        </w:rPr>
        <w:t>и</w:t>
      </w:r>
      <w:r w:rsidRPr="00384154">
        <w:rPr>
          <w:szCs w:val="28"/>
        </w:rPr>
        <w:t>жений, пульса, измерение и оценка артериального давления.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Конечным результатом этого этапа сестринского процесса является документирование полученной информации создание сестринской истории болезни, которая является юридическим протоколом – документом самосто</w:t>
      </w:r>
      <w:r w:rsidRPr="00384154">
        <w:rPr>
          <w:szCs w:val="28"/>
        </w:rPr>
        <w:t>я</w:t>
      </w:r>
      <w:r w:rsidRPr="00384154">
        <w:rPr>
          <w:szCs w:val="28"/>
        </w:rPr>
        <w:t>тельной профессиональной деятельности медсестры.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Установление проблем пациента и формулировка сестринского диагноза. Проблемы пациента подразделяются на существующие и потенц</w:t>
      </w:r>
      <w:r w:rsidRPr="00384154">
        <w:rPr>
          <w:szCs w:val="28"/>
        </w:rPr>
        <w:t>и</w:t>
      </w:r>
      <w:r w:rsidRPr="00384154">
        <w:rPr>
          <w:szCs w:val="28"/>
        </w:rPr>
        <w:t>альные. Существующие проблемы – это те проблемы, которые беспокоят п</w:t>
      </w:r>
      <w:r w:rsidRPr="00384154">
        <w:rPr>
          <w:szCs w:val="28"/>
        </w:rPr>
        <w:t>а</w:t>
      </w:r>
      <w:r w:rsidRPr="00384154">
        <w:rPr>
          <w:szCs w:val="28"/>
        </w:rPr>
        <w:t>циента в настоящее время. Потенциальные – те, которые еще не существуют, но могут возникнуть с течением времени. Установив оба вида проблем, сес</w:t>
      </w:r>
      <w:r w:rsidRPr="00384154">
        <w:rPr>
          <w:szCs w:val="28"/>
        </w:rPr>
        <w:t>т</w:t>
      </w:r>
      <w:r w:rsidRPr="00384154">
        <w:rPr>
          <w:szCs w:val="28"/>
        </w:rPr>
        <w:t>ра определяет факторы, способствующие или вызывающие развитие этих проблем, выявляет также сильные стороны пациента, которые он может пр</w:t>
      </w:r>
      <w:r w:rsidRPr="00384154">
        <w:rPr>
          <w:szCs w:val="28"/>
        </w:rPr>
        <w:t>о</w:t>
      </w:r>
      <w:r w:rsidRPr="00384154">
        <w:rPr>
          <w:szCs w:val="28"/>
        </w:rPr>
        <w:t>тивопоставить проблемам.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Поскольку у пациента всегда бывает несколько проблем, сестра должна определить систему приоритетов. Приоритеты классифицируются как пе</w:t>
      </w:r>
      <w:r w:rsidRPr="00384154">
        <w:rPr>
          <w:szCs w:val="28"/>
        </w:rPr>
        <w:t>р</w:t>
      </w:r>
      <w:r w:rsidRPr="00384154">
        <w:rPr>
          <w:szCs w:val="28"/>
        </w:rPr>
        <w:t>вичные и вторичные. Первичным приоритетом обладают проблемы, которые в первую очередь могут оказать пагубное влияние на больного.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Второй этап завершается установлением сестринского диагноза. Между врачебным и сестринским диагнозом существует различие. Врачебный диа</w:t>
      </w:r>
      <w:r w:rsidRPr="00384154">
        <w:rPr>
          <w:szCs w:val="28"/>
        </w:rPr>
        <w:t>г</w:t>
      </w:r>
      <w:r w:rsidRPr="00384154">
        <w:rPr>
          <w:szCs w:val="28"/>
        </w:rPr>
        <w:t>ноз концентрируется на распознавании патологических состояний, а сестри</w:t>
      </w:r>
      <w:r w:rsidRPr="00384154">
        <w:rPr>
          <w:szCs w:val="28"/>
        </w:rPr>
        <w:t>н</w:t>
      </w:r>
      <w:r w:rsidRPr="00384154">
        <w:rPr>
          <w:szCs w:val="28"/>
        </w:rPr>
        <w:t>ский – основывается на описании реакций пациентов на проблемы, связанные со здоровьем. Американская ассоциация медицинских сестер, например, в к</w:t>
      </w:r>
      <w:r w:rsidRPr="00384154">
        <w:rPr>
          <w:szCs w:val="28"/>
        </w:rPr>
        <w:t>а</w:t>
      </w:r>
      <w:r w:rsidRPr="00384154">
        <w:rPr>
          <w:szCs w:val="28"/>
        </w:rPr>
        <w:t>честве основных проблем, связанных со здоровьем выделяет следующие: о</w:t>
      </w:r>
      <w:r w:rsidRPr="00384154">
        <w:rPr>
          <w:szCs w:val="28"/>
        </w:rPr>
        <w:t>г</w:t>
      </w:r>
      <w:r w:rsidRPr="00384154">
        <w:rPr>
          <w:szCs w:val="28"/>
        </w:rPr>
        <w:t>раниченность самообслуживания, нарушение нормальной жизнедеятельности организма, психологические и коммуникативные нарушения, проблемы, св</w:t>
      </w:r>
      <w:r w:rsidRPr="00384154">
        <w:rPr>
          <w:szCs w:val="28"/>
        </w:rPr>
        <w:t>я</w:t>
      </w:r>
      <w:r w:rsidRPr="00384154">
        <w:rPr>
          <w:szCs w:val="28"/>
        </w:rPr>
        <w:t>занные с жизненными циклами. В качестве сестринских диагнозов они и</w:t>
      </w:r>
      <w:r w:rsidRPr="00384154">
        <w:rPr>
          <w:szCs w:val="28"/>
        </w:rPr>
        <w:t>с</w:t>
      </w:r>
      <w:r w:rsidRPr="00384154">
        <w:rPr>
          <w:szCs w:val="28"/>
        </w:rPr>
        <w:t>пользуют такие, например, словосочетания, как "дефицит гигиенических н</w:t>
      </w:r>
      <w:r w:rsidRPr="00384154">
        <w:rPr>
          <w:szCs w:val="28"/>
        </w:rPr>
        <w:t>а</w:t>
      </w:r>
      <w:r w:rsidRPr="00384154">
        <w:rPr>
          <w:szCs w:val="28"/>
        </w:rPr>
        <w:t xml:space="preserve">выков и санитарных </w:t>
      </w:r>
      <w:r w:rsidRPr="00384154">
        <w:rPr>
          <w:szCs w:val="28"/>
        </w:rPr>
        <w:lastRenderedPageBreak/>
        <w:t>условий", "снижение индивидуальной способности к преодолению стрессовых ситуаций", "беспокойство" и т. п.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Определение целей сестринского ухода и планирование сестри</w:t>
      </w:r>
      <w:r w:rsidRPr="00384154">
        <w:rPr>
          <w:szCs w:val="28"/>
        </w:rPr>
        <w:t>н</w:t>
      </w:r>
      <w:r w:rsidRPr="00384154">
        <w:rPr>
          <w:szCs w:val="28"/>
        </w:rPr>
        <w:t>ской деятельности. План сестринского ухода должен включать оперативные и тактические цели, направленные на достижение определенных результатов долгосрочного или краткосрочного характера.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Формируя цели, необходимо учитывать действие (исполнение), крит</w:t>
      </w:r>
      <w:r w:rsidRPr="00384154">
        <w:rPr>
          <w:szCs w:val="28"/>
        </w:rPr>
        <w:t>е</w:t>
      </w:r>
      <w:r w:rsidRPr="00384154">
        <w:rPr>
          <w:szCs w:val="28"/>
        </w:rPr>
        <w:t>рий (дата, время, расстояние, ожидаемый результат) и условия (с помощью чего и кого). Например, "цель – пациент к 5 января с помощью медсестры должен вставать с кровати". Действие – вставать с кровати, критерий 5 янв</w:t>
      </w:r>
      <w:r w:rsidRPr="00384154">
        <w:rPr>
          <w:szCs w:val="28"/>
        </w:rPr>
        <w:t>а</w:t>
      </w:r>
      <w:r w:rsidRPr="00384154">
        <w:rPr>
          <w:szCs w:val="28"/>
        </w:rPr>
        <w:t>ря, условие – помощь медсестры.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Определив цели и задачи по уходу, сестра составляет письменное рук</w:t>
      </w:r>
      <w:r w:rsidRPr="00384154">
        <w:rPr>
          <w:szCs w:val="28"/>
        </w:rPr>
        <w:t>о</w:t>
      </w:r>
      <w:r w:rsidRPr="00384154">
        <w:rPr>
          <w:szCs w:val="28"/>
        </w:rPr>
        <w:t>водство по уходу, в котором должны быть подробно перечислены специал</w:t>
      </w:r>
      <w:r w:rsidRPr="00384154">
        <w:rPr>
          <w:szCs w:val="28"/>
        </w:rPr>
        <w:t>ь</w:t>
      </w:r>
      <w:r w:rsidRPr="00384154">
        <w:rPr>
          <w:szCs w:val="28"/>
        </w:rPr>
        <w:t>ные действия медсестры по уходу, записываемые в сестринскую историю б</w:t>
      </w:r>
      <w:r w:rsidRPr="00384154">
        <w:rPr>
          <w:szCs w:val="28"/>
        </w:rPr>
        <w:t>о</w:t>
      </w:r>
      <w:r w:rsidRPr="00384154">
        <w:rPr>
          <w:szCs w:val="28"/>
        </w:rPr>
        <w:t>лезни.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Реализация планируемых действий. Этот этап включает меры, к</w:t>
      </w:r>
      <w:r w:rsidRPr="00384154">
        <w:rPr>
          <w:szCs w:val="28"/>
        </w:rPr>
        <w:t>о</w:t>
      </w:r>
      <w:r w:rsidRPr="00384154">
        <w:rPr>
          <w:szCs w:val="28"/>
        </w:rPr>
        <w:t>торые принимает медицинская сестра для профилактики заболеваний, обсл</w:t>
      </w:r>
      <w:r w:rsidRPr="00384154">
        <w:rPr>
          <w:szCs w:val="28"/>
        </w:rPr>
        <w:t>е</w:t>
      </w:r>
      <w:r w:rsidRPr="00384154">
        <w:rPr>
          <w:szCs w:val="28"/>
        </w:rPr>
        <w:t>дования, лечения, реабилитации пациентов.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Существует три категории сестринского вмешательства. Выбор катег</w:t>
      </w:r>
      <w:r w:rsidRPr="00384154">
        <w:rPr>
          <w:szCs w:val="28"/>
        </w:rPr>
        <w:t>о</w:t>
      </w:r>
      <w:r w:rsidRPr="00384154">
        <w:rPr>
          <w:szCs w:val="28"/>
        </w:rPr>
        <w:t>рии определяется нуждами пациентов.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Зависимое сестринское вмешательство осуществляется на основании предписаний врача и под его наблюдением.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Независимое сестринское вмешательство предусматривает действия, осуществляемые медсестрой по собственной инициативе, руководствуясь собственными соображениями, без прямого требования со стороны врача. Например, обучение пациента гиги</w:t>
      </w:r>
      <w:r w:rsidRPr="00384154">
        <w:rPr>
          <w:szCs w:val="28"/>
        </w:rPr>
        <w:t>е</w:t>
      </w:r>
      <w:r w:rsidRPr="00384154">
        <w:rPr>
          <w:szCs w:val="28"/>
        </w:rPr>
        <w:t>ническим навыкам, организация досуга пациента и др.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Взаимозависимое сестринское вмешательство предусматривает с</w:t>
      </w:r>
      <w:r w:rsidRPr="00384154">
        <w:rPr>
          <w:szCs w:val="28"/>
        </w:rPr>
        <w:t>о</w:t>
      </w:r>
      <w:r w:rsidRPr="00384154">
        <w:rPr>
          <w:szCs w:val="28"/>
        </w:rPr>
        <w:t>вместную деятельность сестры с врачом, а также с другими специалистами.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При всех типах взаимодействия ответственность сестры исключител</w:t>
      </w:r>
      <w:r w:rsidRPr="00384154">
        <w:rPr>
          <w:szCs w:val="28"/>
        </w:rPr>
        <w:t>ь</w:t>
      </w:r>
      <w:r w:rsidRPr="00384154">
        <w:rPr>
          <w:szCs w:val="28"/>
        </w:rPr>
        <w:t>но велика.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Оценка эффективности сестринского ухода. Этот этап основан на исследовании динамических реакций пациентов на вмешательства сестры. Источниками и критериями оценки сестринского ухода служат следующие факторы оценки ответной реакции пациента на сестринские вмешательства; оценка степени достижения поставленных целей сестринского ухода служат следующие факторы: оценка ответной реакции пациента на сестринские вмешательства; оценка степени достижения поставленных целей сестринск</w:t>
      </w:r>
      <w:r w:rsidRPr="00384154">
        <w:rPr>
          <w:szCs w:val="28"/>
        </w:rPr>
        <w:t>о</w:t>
      </w:r>
      <w:r w:rsidRPr="00384154">
        <w:rPr>
          <w:szCs w:val="28"/>
        </w:rPr>
        <w:t>го ухода; оценка эффективности влияния сестринской помощи на состояние пациента; активный поиск и оценка новых проблем пациента.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Важную роль в достоверности оценки результатов сестринского ухода играет сопоставление и анализ полученных результатов.</w:t>
      </w:r>
    </w:p>
    <w:p w:rsidR="00DB3A7A" w:rsidRPr="00384154" w:rsidRDefault="00DB3A7A" w:rsidP="00384154">
      <w:pPr>
        <w:pStyle w:val="aff6"/>
        <w:rPr>
          <w:i/>
          <w:szCs w:val="28"/>
        </w:rPr>
      </w:pPr>
      <w:bookmarkStart w:id="3" w:name="_Toc535184082"/>
    </w:p>
    <w:p w:rsidR="00DB3A7A" w:rsidRDefault="00C015C6" w:rsidP="00384154">
      <w:pPr>
        <w:pStyle w:val="aff6"/>
        <w:rPr>
          <w:b/>
          <w:i/>
          <w:szCs w:val="28"/>
        </w:rPr>
      </w:pPr>
      <w:r w:rsidRPr="00384154">
        <w:rPr>
          <w:b/>
          <w:i/>
          <w:szCs w:val="28"/>
        </w:rPr>
        <w:t>2.2</w:t>
      </w:r>
      <w:r w:rsidR="00DB3A7A" w:rsidRPr="00384154">
        <w:rPr>
          <w:b/>
          <w:i/>
          <w:szCs w:val="28"/>
        </w:rPr>
        <w:t xml:space="preserve"> Организация сестринского процесса у больных с хирургическими заб</w:t>
      </w:r>
      <w:r w:rsidR="00DB3A7A" w:rsidRPr="00384154">
        <w:rPr>
          <w:b/>
          <w:i/>
          <w:szCs w:val="28"/>
        </w:rPr>
        <w:t>о</w:t>
      </w:r>
      <w:r w:rsidR="00DB3A7A" w:rsidRPr="00384154">
        <w:rPr>
          <w:b/>
          <w:i/>
          <w:szCs w:val="28"/>
        </w:rPr>
        <w:t>леваниями</w:t>
      </w:r>
      <w:bookmarkEnd w:id="3"/>
    </w:p>
    <w:p w:rsidR="00384154" w:rsidRPr="00384154" w:rsidRDefault="00384154" w:rsidP="00384154">
      <w:pPr>
        <w:pStyle w:val="aff6"/>
        <w:rPr>
          <w:b/>
          <w:i/>
          <w:szCs w:val="28"/>
        </w:rPr>
      </w:pP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хирургическое отделение больные часто поступают на каталке в т</w:t>
      </w:r>
      <w:r w:rsidRPr="00384154">
        <w:rPr>
          <w:szCs w:val="28"/>
        </w:rPr>
        <w:t>я</w:t>
      </w:r>
      <w:r w:rsidRPr="00384154">
        <w:rPr>
          <w:szCs w:val="28"/>
        </w:rPr>
        <w:t>желом состоянии. Сестринский персонал, оказывая помощь тяжелобольным, подвергается физическим нагрузкам.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Перемещение пациента в постели, подкладывание судна, передвижение носилок, каталок, а иногда и тяжелой аппаратуры может привести в конечном итоге и к повреждению позвоночника.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Наибольшей физической нагрузке подвергается сестра при перемещ</w:t>
      </w:r>
      <w:r w:rsidRPr="00384154">
        <w:rPr>
          <w:szCs w:val="28"/>
        </w:rPr>
        <w:t>е</w:t>
      </w:r>
      <w:r w:rsidRPr="00384154">
        <w:rPr>
          <w:szCs w:val="28"/>
        </w:rPr>
        <w:t>нии пациента с носилок на кровать. В связи с этим никогда не следует в</w:t>
      </w:r>
      <w:r w:rsidRPr="00384154">
        <w:rPr>
          <w:szCs w:val="28"/>
        </w:rPr>
        <w:t>ы</w:t>
      </w:r>
      <w:r w:rsidRPr="00384154">
        <w:rPr>
          <w:szCs w:val="28"/>
        </w:rPr>
        <w:t>полнять эту манипуляцию одному. Прежде чем куда-либо перемещать пац</w:t>
      </w:r>
      <w:r w:rsidRPr="00384154">
        <w:rPr>
          <w:szCs w:val="28"/>
        </w:rPr>
        <w:t>и</w:t>
      </w:r>
      <w:r w:rsidRPr="00384154">
        <w:rPr>
          <w:szCs w:val="28"/>
        </w:rPr>
        <w:t>ента, задайте несколько вопросов, чтобы убедиться, насколько он сможет вам помогать.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Пациент должен знать весь ход предстоящей манипуляции.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Одной из важнейших задач ухода за пациентами является создание и </w:t>
      </w:r>
      <w:r w:rsidRPr="00384154">
        <w:rPr>
          <w:szCs w:val="28"/>
        </w:rPr>
        <w:lastRenderedPageBreak/>
        <w:t>обеспечение в отделении лечебно-охранительного режима. В основе этого режима лежит устранение или ограничение воздействия на организм пацие</w:t>
      </w:r>
      <w:r w:rsidRPr="00384154">
        <w:rPr>
          <w:szCs w:val="28"/>
        </w:rPr>
        <w:t>н</w:t>
      </w:r>
      <w:r w:rsidRPr="00384154">
        <w:rPr>
          <w:szCs w:val="28"/>
        </w:rPr>
        <w:t>та различных неблагоприятных факторов внешней среды. Создание и обесп</w:t>
      </w:r>
      <w:r w:rsidRPr="00384154">
        <w:rPr>
          <w:szCs w:val="28"/>
        </w:rPr>
        <w:t>е</w:t>
      </w:r>
      <w:r w:rsidRPr="00384154">
        <w:rPr>
          <w:szCs w:val="28"/>
        </w:rPr>
        <w:t>чение такого режима входит в обязанности всего медицинского персонала отделения. хирургия философия сестринский процесс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Во всей хирургической работе требуется соблюдение золотого правила асептики, которое формулируется так: все, что происходит в соприкоснов</w:t>
      </w:r>
      <w:r w:rsidRPr="00384154">
        <w:rPr>
          <w:szCs w:val="28"/>
        </w:rPr>
        <w:t>е</w:t>
      </w:r>
      <w:r w:rsidRPr="00384154">
        <w:rPr>
          <w:szCs w:val="28"/>
        </w:rPr>
        <w:t>ние с раной, должно быть свободным от бактерий, т.е. стерильно.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Проблема внутрибольничной инфекции в стационаре.</w:t>
      </w:r>
      <w:r w:rsidRPr="00384154">
        <w:rPr>
          <w:b/>
          <w:szCs w:val="28"/>
        </w:rPr>
        <w:t xml:space="preserve"> </w:t>
      </w:r>
      <w:r w:rsidRPr="00384154">
        <w:rPr>
          <w:szCs w:val="28"/>
        </w:rPr>
        <w:t>Сестринский персонал должен знать о проблеме внутрибольничных инфекций, их влияния на течение заболевания, смертность.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Наиболее восприимчивыми к внутрибольничной инфекции являются пациенты хирургических отделений. Наибольший риск развития внутрибол</w:t>
      </w:r>
      <w:r w:rsidRPr="00384154">
        <w:rPr>
          <w:szCs w:val="28"/>
        </w:rPr>
        <w:t>ь</w:t>
      </w:r>
      <w:r w:rsidRPr="00384154">
        <w:rPr>
          <w:szCs w:val="28"/>
        </w:rPr>
        <w:t>ничной инфекции наблюдается у пациента, страдающего тяжелым хронич</w:t>
      </w:r>
      <w:r w:rsidRPr="00384154">
        <w:rPr>
          <w:szCs w:val="28"/>
        </w:rPr>
        <w:t>е</w:t>
      </w:r>
      <w:r w:rsidRPr="00384154">
        <w:rPr>
          <w:szCs w:val="28"/>
        </w:rPr>
        <w:t>ским заболеванием, длительно находящегося в стационаре и имеющего самый прямой контакт с разными с</w:t>
      </w:r>
      <w:r w:rsidRPr="00384154">
        <w:rPr>
          <w:szCs w:val="28"/>
        </w:rPr>
        <w:t>о</w:t>
      </w:r>
      <w:r w:rsidRPr="00384154">
        <w:rPr>
          <w:szCs w:val="28"/>
        </w:rPr>
        <w:t>трудниками лечебного учреждения.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Не редко встречаются постинъекционные осложнения – инфильтрат и абсцесс. Причем причиной абсцессов являются: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1. Загрязненные (инфицированные) руками сестринского персонала шприцы и иглы.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2. Загрязненные (инфицированные) лекарственные растворы (инфицирование происходит при введении иглы через загрязненную пробку флакона).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3. Нарушение правил обработки рук персонала и кожи пациента в области места инъекции.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4. Недостаточная длина иглы для внутримышечной инъекции.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В связи с тем, что руки персонала очень часто являются переносчиком инфекции, очень важно уметь мыть руки и относиться к этому с должной </w:t>
      </w:r>
      <w:r w:rsidRPr="00384154">
        <w:rPr>
          <w:szCs w:val="28"/>
        </w:rPr>
        <w:lastRenderedPageBreak/>
        <w:t>о</w:t>
      </w:r>
      <w:r w:rsidRPr="00384154">
        <w:rPr>
          <w:szCs w:val="28"/>
        </w:rPr>
        <w:t>т</w:t>
      </w:r>
      <w:r w:rsidRPr="00384154">
        <w:rPr>
          <w:szCs w:val="28"/>
        </w:rPr>
        <w:t>ветственностью.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Пациентов с хирургическими заболеваниями беспокоят боль, стресс, диспептические нарушения, расстройства функций кишечника, суженные способности к самообслуживанию и недостаток общения. Постоянное пр</w:t>
      </w:r>
      <w:r w:rsidRPr="00384154">
        <w:rPr>
          <w:szCs w:val="28"/>
        </w:rPr>
        <w:t>и</w:t>
      </w:r>
      <w:r w:rsidRPr="00384154">
        <w:rPr>
          <w:szCs w:val="28"/>
        </w:rPr>
        <w:t>сутствие рядом с больным медсестры приводит к тому, что медсестра стан</w:t>
      </w:r>
      <w:r w:rsidRPr="00384154">
        <w:rPr>
          <w:szCs w:val="28"/>
        </w:rPr>
        <w:t>о</w:t>
      </w:r>
      <w:r w:rsidRPr="00384154">
        <w:rPr>
          <w:szCs w:val="28"/>
        </w:rPr>
        <w:t>вится основным связующим звеном между пациентом и внешним миром. Медсестра видит, что приходится испытывать пациентам и их семьям, и вносит в уход за бол</w:t>
      </w:r>
      <w:r w:rsidRPr="00384154">
        <w:rPr>
          <w:szCs w:val="28"/>
        </w:rPr>
        <w:t>ь</w:t>
      </w:r>
      <w:r w:rsidRPr="00384154">
        <w:rPr>
          <w:szCs w:val="28"/>
        </w:rPr>
        <w:t>ными сочувственное понимание.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Главная задача медсестры заключается в том, чтобы облегчить боль и страдания пациента, помочь в выздоровлении, в восстановлении нормальной жизнедеятельности.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Способность к выполнению основных элементов самообслуживания у пациента с хирургической патологией сильно ограничена. Своевременное внимание медсестры к выполнению пациентом необходимых элементов л</w:t>
      </w:r>
      <w:r w:rsidRPr="00384154">
        <w:rPr>
          <w:szCs w:val="28"/>
        </w:rPr>
        <w:t>е</w:t>
      </w:r>
      <w:r w:rsidRPr="00384154">
        <w:rPr>
          <w:szCs w:val="28"/>
        </w:rPr>
        <w:t>чения и самообслуживания становится первым шагом к реабилитации.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процессе ухода важно помнить не только об основных потребностях человека в питье, еде, сне и т.п., но и о потребностях конкретного пациента – его привычках, интересах, ритме его жизни до начала болезни. Сестринский процесс позволяет грамотно, квалифицированно и профессионально решить как настоящие, так и потенциальные проблемы пациента, связанные с его здоровьем</w:t>
      </w:r>
      <w:r w:rsidRPr="00384154">
        <w:rPr>
          <w:rStyle w:val="aa"/>
          <w:szCs w:val="28"/>
        </w:rPr>
        <w:footnoteReference w:id="5"/>
      </w:r>
      <w:r w:rsidRPr="00384154">
        <w:rPr>
          <w:szCs w:val="28"/>
        </w:rPr>
        <w:t>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Компонентами сестринского процесса является сестринское обследов</w:t>
      </w:r>
      <w:r w:rsidRPr="00384154">
        <w:rPr>
          <w:szCs w:val="28"/>
        </w:rPr>
        <w:t>а</w:t>
      </w:r>
      <w:r w:rsidRPr="00384154">
        <w:rPr>
          <w:szCs w:val="28"/>
        </w:rPr>
        <w:t>ние, постановка сестринского диагноза (определение потребностей и выявл</w:t>
      </w:r>
      <w:r w:rsidRPr="00384154">
        <w:rPr>
          <w:szCs w:val="28"/>
        </w:rPr>
        <w:t>е</w:t>
      </w:r>
      <w:r w:rsidRPr="00384154">
        <w:rPr>
          <w:szCs w:val="28"/>
        </w:rPr>
        <w:t>ние проблем), планирование помощи, направленной на удовлетворение выя</w:t>
      </w:r>
      <w:r w:rsidRPr="00384154">
        <w:rPr>
          <w:szCs w:val="28"/>
        </w:rPr>
        <w:t>в</w:t>
      </w:r>
      <w:r w:rsidRPr="00384154">
        <w:rPr>
          <w:szCs w:val="28"/>
        </w:rPr>
        <w:t>ленных потребностей и решение проблем), выполнение плана сестринских вмешательств и оценка полученных результатов.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Цель обследования пациента заключается в том, чтобы собрать, оц</w:t>
      </w:r>
      <w:r w:rsidRPr="00384154">
        <w:rPr>
          <w:szCs w:val="28"/>
        </w:rPr>
        <w:t>е</w:t>
      </w:r>
      <w:r w:rsidRPr="00384154">
        <w:rPr>
          <w:szCs w:val="28"/>
        </w:rPr>
        <w:t xml:space="preserve">нить и обобщить полученную информацию. Главная роль в обследовании </w:t>
      </w:r>
      <w:r w:rsidRPr="00384154">
        <w:rPr>
          <w:szCs w:val="28"/>
        </w:rPr>
        <w:lastRenderedPageBreak/>
        <w:t>принадлежит расспросу. Источником информации становится в первую оч</w:t>
      </w:r>
      <w:r w:rsidRPr="00384154">
        <w:rPr>
          <w:szCs w:val="28"/>
        </w:rPr>
        <w:t>е</w:t>
      </w:r>
      <w:r w:rsidRPr="00384154">
        <w:rPr>
          <w:szCs w:val="28"/>
        </w:rPr>
        <w:t>редь сам пациент, который излагает собственные предположения о состоянии своего здоровья. Источниками информации могут быть также члены семьи больн</w:t>
      </w:r>
      <w:r w:rsidRPr="00384154">
        <w:rPr>
          <w:szCs w:val="28"/>
        </w:rPr>
        <w:t>о</w:t>
      </w:r>
      <w:r w:rsidRPr="00384154">
        <w:rPr>
          <w:szCs w:val="28"/>
        </w:rPr>
        <w:t>го, его коллеги, друзья.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Как только медсестра приступила к анализу полученных в ходе обсл</w:t>
      </w:r>
      <w:r w:rsidRPr="00384154">
        <w:rPr>
          <w:szCs w:val="28"/>
        </w:rPr>
        <w:t>е</w:t>
      </w:r>
      <w:r w:rsidRPr="00384154">
        <w:rPr>
          <w:szCs w:val="28"/>
        </w:rPr>
        <w:t>дования данных, начинается следующий этап сестринского процесса – пост</w:t>
      </w:r>
      <w:r w:rsidRPr="00384154">
        <w:rPr>
          <w:szCs w:val="28"/>
        </w:rPr>
        <w:t>а</w:t>
      </w:r>
      <w:r w:rsidRPr="00384154">
        <w:rPr>
          <w:szCs w:val="28"/>
        </w:rPr>
        <w:t>новка сестринского диагноза и выявление проблем пациента).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 отличие от врачебного сестринский диагноз нацелен на выявление реакций организма на заболевание (боль, гипертермия, слабость, беспокойс</w:t>
      </w:r>
      <w:r w:rsidRPr="00384154">
        <w:rPr>
          <w:szCs w:val="28"/>
        </w:rPr>
        <w:t>т</w:t>
      </w:r>
      <w:r w:rsidRPr="00384154">
        <w:rPr>
          <w:szCs w:val="28"/>
        </w:rPr>
        <w:t>во и т.п.). Сестринский диагноз может изменяться ежедневно и даже в теч</w:t>
      </w:r>
      <w:r w:rsidRPr="00384154">
        <w:rPr>
          <w:szCs w:val="28"/>
        </w:rPr>
        <w:t>е</w:t>
      </w:r>
      <w:r w:rsidRPr="00384154">
        <w:rPr>
          <w:szCs w:val="28"/>
        </w:rPr>
        <w:t>ние дня по мере того, как изменяются реакции организма на болезнь. Сес</w:t>
      </w:r>
      <w:r w:rsidRPr="00384154">
        <w:rPr>
          <w:szCs w:val="28"/>
        </w:rPr>
        <w:t>т</w:t>
      </w:r>
      <w:r w:rsidRPr="00384154">
        <w:rPr>
          <w:szCs w:val="28"/>
        </w:rPr>
        <w:t>ринский диагноз предполагает сестринское лечение в пределах компетенции медсестры.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Например, под наблюдением находится 36 летний пациент с язвенной болезнью желудка. В данное время его беспокоят боль, стрессовое состояние, тошнота, слабость, плохой аппетит и сон, дефицит общения. Потенциальные проблемы – те, которые еще не существуют, но могут появиться с течением времени. У нашего пациента, который находится на строгом постельном р</w:t>
      </w:r>
      <w:r w:rsidRPr="00384154">
        <w:rPr>
          <w:szCs w:val="28"/>
        </w:rPr>
        <w:t>е</w:t>
      </w:r>
      <w:r w:rsidRPr="00384154">
        <w:rPr>
          <w:szCs w:val="28"/>
        </w:rPr>
        <w:t>жиме, потенциальными проблемами являются раздражительность, похудание, сн</w:t>
      </w:r>
      <w:r w:rsidRPr="00384154">
        <w:rPr>
          <w:szCs w:val="28"/>
        </w:rPr>
        <w:t>и</w:t>
      </w:r>
      <w:r w:rsidRPr="00384154">
        <w:rPr>
          <w:szCs w:val="28"/>
        </w:rPr>
        <w:t>жение тонуса мышц, нерегулярное опорожнение кишечника (запоры).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Для успешного разрешения проблем пациента медсестре необходимо их разделить на существующие и потенциальные.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Из существующих проблем первое, на что должна обратить внимание медсестра, это болевой синдром и стресс – первичные проблемы. Тошнота, снижение аппетита, плохой сон, дефицит общения – вторичные проблемы.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Из потенциальных проблем первичными, т.е. теми, на которые надо обратить внимание в первую очередь, является вероятность похудания и нерегулярное опорожнение кишечника. Вторичные проблемы – раздражител</w:t>
      </w:r>
      <w:r w:rsidRPr="00384154">
        <w:rPr>
          <w:szCs w:val="28"/>
        </w:rPr>
        <w:t>ь</w:t>
      </w:r>
      <w:r w:rsidRPr="00384154">
        <w:rPr>
          <w:szCs w:val="28"/>
        </w:rPr>
        <w:t>ность, снижение тонуса мышц.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По каждой проблеме медсестра помечает себе план действий.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Решение существующих проблем: ввести обезболивающее средство, дать антацидные препараты, снять стрессовое состояние с помощью беседы, седативных средств, научить пациента максимально себя обслуживать, т.е. помочь ему адаптир</w:t>
      </w:r>
      <w:r w:rsidRPr="00384154">
        <w:rPr>
          <w:szCs w:val="28"/>
        </w:rPr>
        <w:t>о</w:t>
      </w:r>
      <w:r w:rsidRPr="00384154">
        <w:rPr>
          <w:szCs w:val="28"/>
        </w:rPr>
        <w:t>ваться к состоянию, чаще разговаривать с пациентом.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Решение потенциальных проблем: установить щадящую диету, проводить регулярное опорожнение кишечника, заниматься с пациентом лечебной физкультурой, проводить массаж мышц спины и конечностей, обучить членов семьи уходу за больными.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Потребность пациента в помощи может быть временной или постоя</w:t>
      </w:r>
      <w:r w:rsidRPr="00384154">
        <w:rPr>
          <w:szCs w:val="28"/>
        </w:rPr>
        <w:t>н</w:t>
      </w:r>
      <w:r w:rsidRPr="00384154">
        <w:rPr>
          <w:szCs w:val="28"/>
        </w:rPr>
        <w:t>ной. Возможно возникновение потребности в реабилитации. Временная п</w:t>
      </w:r>
      <w:r w:rsidRPr="00384154">
        <w:rPr>
          <w:szCs w:val="28"/>
        </w:rPr>
        <w:t>о</w:t>
      </w:r>
      <w:r w:rsidRPr="00384154">
        <w:rPr>
          <w:szCs w:val="28"/>
        </w:rPr>
        <w:t>мощь рассчитана на короткое время, когда существует ограничение самоо</w:t>
      </w:r>
      <w:r w:rsidRPr="00384154">
        <w:rPr>
          <w:szCs w:val="28"/>
        </w:rPr>
        <w:t>б</w:t>
      </w:r>
      <w:r w:rsidRPr="00384154">
        <w:rPr>
          <w:szCs w:val="28"/>
        </w:rPr>
        <w:t>служивания при обострениях заболеваний, после хирургических вмеш</w:t>
      </w:r>
      <w:r w:rsidRPr="00384154">
        <w:rPr>
          <w:szCs w:val="28"/>
        </w:rPr>
        <w:t>а</w:t>
      </w:r>
      <w:r w:rsidRPr="00384154">
        <w:rPr>
          <w:szCs w:val="28"/>
        </w:rPr>
        <w:t>тельств и т.д. Постоянная помощь требуется пациенту на протяжении всей жизни – после реконструктивных оперативных вмешательств на пищеводе, желудке и кишечнике и т.д</w:t>
      </w:r>
      <w:r w:rsidRPr="00384154">
        <w:rPr>
          <w:rStyle w:val="aa"/>
          <w:szCs w:val="28"/>
        </w:rPr>
        <w:footnoteReference w:id="6"/>
      </w:r>
      <w:r w:rsidRPr="00384154">
        <w:rPr>
          <w:szCs w:val="28"/>
        </w:rPr>
        <w:t>.</w:t>
      </w:r>
    </w:p>
    <w:p w:rsidR="00DB3A7A" w:rsidRPr="00384154" w:rsidRDefault="00DB3A7A" w:rsidP="00384154">
      <w:pPr>
        <w:pStyle w:val="aff6"/>
        <w:rPr>
          <w:szCs w:val="28"/>
        </w:rPr>
      </w:pPr>
      <w:r w:rsidRPr="00384154">
        <w:rPr>
          <w:szCs w:val="28"/>
        </w:rPr>
        <w:t>Важную роль в уходе за пациентами с хирургическими заболеваниями играют беседа и совет, который может дать медсестра в определенной ситу</w:t>
      </w:r>
      <w:r w:rsidRPr="00384154">
        <w:rPr>
          <w:szCs w:val="28"/>
        </w:rPr>
        <w:t>а</w:t>
      </w:r>
      <w:r w:rsidRPr="00384154">
        <w:rPr>
          <w:szCs w:val="28"/>
        </w:rPr>
        <w:t>ции. Эмоциональная, интеллектуальная и психологическая поддержка пом</w:t>
      </w:r>
      <w:r w:rsidRPr="00384154">
        <w:rPr>
          <w:szCs w:val="28"/>
        </w:rPr>
        <w:t>о</w:t>
      </w:r>
      <w:r w:rsidRPr="00384154">
        <w:rPr>
          <w:szCs w:val="28"/>
        </w:rPr>
        <w:t>гает больному подготовиться к настоящим или к предстоящим изменениям, возникающим из-за стресса, который всегда присутствует при обострении з</w:t>
      </w:r>
      <w:r w:rsidRPr="00384154">
        <w:rPr>
          <w:szCs w:val="28"/>
        </w:rPr>
        <w:t>а</w:t>
      </w:r>
      <w:r w:rsidRPr="00384154">
        <w:rPr>
          <w:szCs w:val="28"/>
        </w:rPr>
        <w:t>болевания. Итак, сестринский уход нужен для того, чтобы помогать пациенту решать возникающие проблемы со здоровьем, не допускать ухудшения с</w:t>
      </w:r>
      <w:r w:rsidRPr="00384154">
        <w:rPr>
          <w:szCs w:val="28"/>
        </w:rPr>
        <w:t>о</w:t>
      </w:r>
      <w:r w:rsidRPr="00384154">
        <w:rPr>
          <w:szCs w:val="28"/>
        </w:rPr>
        <w:t>стояния и возникновения новых проблем со здоровьем.</w:t>
      </w:r>
    </w:p>
    <w:p w:rsidR="00384154" w:rsidRDefault="00384154" w:rsidP="00384154">
      <w:pPr>
        <w:pStyle w:val="aff6"/>
        <w:rPr>
          <w:szCs w:val="28"/>
        </w:rPr>
      </w:pPr>
    </w:p>
    <w:p w:rsidR="009755D7" w:rsidRPr="00384154" w:rsidRDefault="00384154" w:rsidP="00384154">
      <w:pPr>
        <w:pStyle w:val="aff6"/>
        <w:rPr>
          <w:b/>
          <w:i/>
          <w:szCs w:val="28"/>
        </w:rPr>
      </w:pPr>
      <w:r>
        <w:rPr>
          <w:szCs w:val="28"/>
        </w:rPr>
        <w:br w:type="page"/>
      </w:r>
      <w:r w:rsidR="00C015C6" w:rsidRPr="00384154">
        <w:rPr>
          <w:b/>
          <w:i/>
          <w:szCs w:val="28"/>
        </w:rPr>
        <w:lastRenderedPageBreak/>
        <w:t>2</w:t>
      </w:r>
      <w:r w:rsidR="009755D7" w:rsidRPr="00384154">
        <w:rPr>
          <w:b/>
          <w:i/>
          <w:szCs w:val="28"/>
        </w:rPr>
        <w:t xml:space="preserve">.3 </w:t>
      </w:r>
      <w:r w:rsidR="000E3A22" w:rsidRPr="00384154">
        <w:rPr>
          <w:b/>
          <w:i/>
          <w:szCs w:val="28"/>
        </w:rPr>
        <w:t>Сестринский процесс п</w:t>
      </w:r>
      <w:r w:rsidRPr="00384154">
        <w:rPr>
          <w:b/>
          <w:i/>
          <w:szCs w:val="28"/>
        </w:rPr>
        <w:t>ри проведении местной анестезии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При подготовке к местной анестезии следует уделить внимание пациенту, объяснить ему о преимуществе местной анестезии. В беседе с пациентом необходимо убедить его, что операция будет проведена безболезненно, если пациент вовремя сообщит о появлении боли, которую можно прекратить, добавляя анестетик. Пациента надо тщательно осмотреть, особенно кожные покровы, где будет проводиться местная анестезия, так как при гнойничковых заболеваниях и раздражениях кожи проводить этот вид обезболивания нельзя. </w:t>
      </w:r>
      <w:r w:rsidRPr="00384154">
        <w:rPr>
          <w:rStyle w:val="ft64"/>
          <w:szCs w:val="28"/>
        </w:rPr>
        <w:t xml:space="preserve">У </w:t>
      </w:r>
      <w:r w:rsidRPr="00384154">
        <w:rPr>
          <w:szCs w:val="28"/>
        </w:rPr>
        <w:t>пациента необходимо выяснить аллергические заболевания, особенно аллергию на анестетики. Перед анестезией измерить артериальное давление, температуру тела, подсчитать пульс. Перед премедикацией пациенту предложить опорожнить мочевой пузырь. За20—30</w:t>
      </w:r>
      <w:r w:rsidR="00212165" w:rsidRPr="00384154">
        <w:rPr>
          <w:szCs w:val="28"/>
        </w:rPr>
        <w:t xml:space="preserve"> </w:t>
      </w:r>
      <w:r w:rsidRPr="00384154">
        <w:rPr>
          <w:szCs w:val="28"/>
        </w:rPr>
        <w:t>минут до операции провести премедикацию: ввести 0,1% раствор атропина, 1% раствор промедола и 1% раствор димедрола по 1 мл внутримышечно в одном шприце. Цель премедикации — снижение эмоционального возбуждения пациента, нейровегетативная стабилизация, профилактика аллергических реакций, уменьшение секреции желез, снижение реакции на внешние раздражители</w:t>
      </w:r>
      <w:r w:rsidR="00212165" w:rsidRPr="00384154">
        <w:rPr>
          <w:rStyle w:val="aa"/>
          <w:szCs w:val="28"/>
        </w:rPr>
        <w:footnoteReference w:id="7"/>
      </w:r>
      <w:r w:rsidRPr="00384154">
        <w:rPr>
          <w:szCs w:val="28"/>
        </w:rPr>
        <w:t>. После проведенной премедикации нужно строго соблюдать постельный режим до окончания местной анестезии.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После местной анестезии необходимо уложить пациента в том положении, которого требует характер операции. Если есть на рушения общего состояния (тошнота, рвота, бледность кожных покровов, снижение артериального давления, головная боль, головокружение), то уложить пациента без подушки.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После любого вида обезболивания за пациентом надо наблюдать в течение двух часов: измерить артериальное давление и температуру тела, подсчитать пульс, осмотреть послеоперационную повязку. При осложнениях необходимо оказать медицинскую помощь и срочно вызвать врача.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rStyle w:val="ft18"/>
          <w:szCs w:val="28"/>
        </w:rPr>
        <w:lastRenderedPageBreak/>
        <w:t xml:space="preserve">При </w:t>
      </w:r>
      <w:r w:rsidRPr="00384154">
        <w:rPr>
          <w:szCs w:val="28"/>
        </w:rPr>
        <w:t>падении артериального давления</w:t>
      </w:r>
      <w:r w:rsidR="00736325" w:rsidRPr="00384154">
        <w:rPr>
          <w:szCs w:val="28"/>
        </w:rPr>
        <w:t xml:space="preserve"> </w:t>
      </w:r>
      <w:r w:rsidRPr="00384154">
        <w:rPr>
          <w:rStyle w:val="ft18"/>
          <w:szCs w:val="28"/>
        </w:rPr>
        <w:t>необходимо пациента уложить горизонтально, ввести внутримышечно 1— мл кордиамина, подготовить до прихода врача 1% раствор мезатона, 0,2% раствор норадреналина, 5% раствор глюкозы, 0,05% ра створ строфантина или 0,06% раствор коргликона, преднизолон или гидрокортизон.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Медицинская сестра должна четко и правильно осуществлять сестринский процесс по этапам: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rStyle w:val="ft47"/>
          <w:szCs w:val="28"/>
        </w:rPr>
        <w:t>1.</w:t>
      </w:r>
      <w:r w:rsidRPr="00384154">
        <w:rPr>
          <w:rStyle w:val="ft93"/>
          <w:szCs w:val="28"/>
        </w:rPr>
        <w:t>Сестринское обследование и оценка ситуации паци</w:t>
      </w:r>
      <w:r w:rsidRPr="00384154">
        <w:rPr>
          <w:szCs w:val="28"/>
        </w:rPr>
        <w:t>ента.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Так как местная анестезия все-таки</w:t>
      </w:r>
      <w:r w:rsidR="00736325" w:rsidRPr="00384154">
        <w:rPr>
          <w:szCs w:val="28"/>
        </w:rPr>
        <w:t xml:space="preserve"> </w:t>
      </w:r>
      <w:r w:rsidRPr="00384154">
        <w:rPr>
          <w:szCs w:val="28"/>
        </w:rPr>
        <w:t>имеет небольшой процент осложнений, медицинской сестре необходимо выяснить, нет ли противопоказаний к проведению этого вида обезболивания.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rStyle w:val="ft13"/>
          <w:szCs w:val="28"/>
        </w:rPr>
        <w:t>В</w:t>
      </w:r>
      <w:r w:rsidR="00736325" w:rsidRPr="00384154">
        <w:rPr>
          <w:rStyle w:val="ft13"/>
          <w:szCs w:val="28"/>
        </w:rPr>
        <w:t xml:space="preserve"> </w:t>
      </w:r>
      <w:r w:rsidRPr="00384154">
        <w:rPr>
          <w:rStyle w:val="ft36"/>
          <w:szCs w:val="28"/>
        </w:rPr>
        <w:t>беседе с пациентом она объясняет цель и преимущества местной анестезии, получая согласие на ее проведение. Собрав необходимую субъективную и объективную информацию о состоянии здоровья пациента, сестра должна провести анализ, заполнить документацию с целью ее использования в качестве основы для сравнения в дальнейшем.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rStyle w:val="ft11"/>
          <w:szCs w:val="28"/>
        </w:rPr>
        <w:t>2.</w:t>
      </w:r>
      <w:r w:rsidRPr="00384154">
        <w:rPr>
          <w:rStyle w:val="ft58"/>
          <w:szCs w:val="28"/>
        </w:rPr>
        <w:t>Диагностирование или определение проблем паци</w:t>
      </w:r>
      <w:r w:rsidRPr="00384154">
        <w:rPr>
          <w:szCs w:val="28"/>
        </w:rPr>
        <w:t>ента.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При проведении местной анестезии могут быть поставлены следующие сестринские диагнозы: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I снижение двигательной активности, связанное с введением местноанестезирующих растворов;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I тошнота, рвота связанные с появившимся осложнением.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I боль, связанная с восстановлением чувствительности после операции;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I страх возможных осложнений.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После формирования всех сестринских диагнозов медсестра устанавливает их приоритетность</w:t>
      </w:r>
      <w:r w:rsidR="00212165" w:rsidRPr="00384154">
        <w:rPr>
          <w:rStyle w:val="aa"/>
          <w:szCs w:val="28"/>
        </w:rPr>
        <w:footnoteReference w:id="8"/>
      </w:r>
      <w:r w:rsidRPr="00384154">
        <w:rPr>
          <w:szCs w:val="28"/>
        </w:rPr>
        <w:t>.</w:t>
      </w:r>
    </w:p>
    <w:p w:rsidR="000E3A22" w:rsidRPr="00384154" w:rsidRDefault="000E3A22" w:rsidP="00384154">
      <w:pPr>
        <w:pStyle w:val="aff6"/>
        <w:rPr>
          <w:szCs w:val="28"/>
        </w:rPr>
      </w:pPr>
      <w:r w:rsidRPr="00384154">
        <w:rPr>
          <w:szCs w:val="28"/>
        </w:rPr>
        <w:t>3. Планирование необходимой помощи пациенту и реализация плана сестринских вмешательств.</w:t>
      </w:r>
    </w:p>
    <w:p w:rsidR="00403AB6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2.</w:t>
      </w:r>
      <w:r w:rsidR="009755D7" w:rsidRPr="00384154">
        <w:rPr>
          <w:szCs w:val="28"/>
        </w:rPr>
        <w:t>4</w:t>
      </w:r>
      <w:r w:rsidRPr="00384154">
        <w:rPr>
          <w:szCs w:val="28"/>
        </w:rPr>
        <w:t>. Уход за больными в послеоперационный период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Время с момента окончания операции до выписки больного из стационара называется послеоперационным периодом.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Состояние больных во время и после небольших по объему операций существенно не меняется, поэтому их лечение осуществляется в палатах хирургических отделений, где проходил предоперационный период. Особенность ухода за такими больными состоит в создании условий для заживления раны (беречь область операционной раны, повязку на ране).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После операций, сопровождающихся нарушением функций основных систем организма, больные переводятся из операционного зала в палату интенсивной терапии отделения реанимации. Перевод больного в хирургическое отделение осуществляется по достижении нормализации основных функциональных систем больного.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В настоящее время нет ни одного хирургического стационара, который бы не имел палаты или отделения интенсивной терапии, куда направляются больные для лечения в первые дни после операции.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Неотъемлемой функциональной частью специализированного отделения является отделение интенсивной терапии. Очень важно помнить о необходимости обеспечить максимально быстрое поступление больных, находящихся в критическом состоянии.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В отделении должна быть налажена быстрая и удобная связь с вспомогательными диагностическими службами и лабораториями. В связи с тем, что в данном отделении имеется многочисленная аппаратура для оказания неотложной помощи, медицинская сестра должна уделять максимум внимания правильному расположению оборудования, наиболее удобной организации рабочего места. Важно, чтобы доступ к койке больного был свободным со всех сторон, и вся аппаратура находилась в состоянии полной готовности к работе. Поэтому медицинская сестра при вступлении на дежурство обязана проверить работу всей аппаратуры, наличие необходимых лекарств, стерильного материала, кислорода в системе централизованной подачи и в баллонах.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lastRenderedPageBreak/>
        <w:t>Медицинская сестра в палатах интенсивной терапии должна обслуживать не более двух больных, поэтому в отделении работают одновременно 2 – 3 сестры. Каждая из них должна четко знать свои обязанности. Одна следит за показателями на мониторе, фиксирует изменения в состоянии больных на специальных бланках, другая производит инъекции и различные манипуляции. Контроль за состоянием больного является одной из наиболее важных и ответственных функций медицинской сестры специализированного отделения.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Своевременное информирование врача о всех малейших изменениях в состоянии больного или показателях поступивших анализов, данных аппаратов слежения, объема выделяемых и вводимых жидкостей и регистрация их в листе наблюдения является первейшей задачей медицинской сестры подобного подразделения</w:t>
      </w:r>
      <w:r w:rsidR="00F84484" w:rsidRPr="00384154">
        <w:rPr>
          <w:rStyle w:val="aa"/>
          <w:szCs w:val="28"/>
        </w:rPr>
        <w:footnoteReference w:id="9"/>
      </w:r>
      <w:r w:rsidRPr="00384154">
        <w:rPr>
          <w:szCs w:val="28"/>
        </w:rPr>
        <w:t>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Палата хирургического отделения, где находятся больные, готовящиеся к операции, и больные, уже оперированные, требует безупречного санитарно-гигиенического состояния. Это достигается уборкой палат.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Выделяют ежедневную двукратную плановую уборку, текущую и генеральную уборку.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Ежедневная двукратная плановая уборка. Допустима только влажная уборка. Пол моют с мылом и раствором карбоната натрия, а после мытья дважды протирают выжатой тряпкой. Стены, окна, подоконники, батареи, двери протирают влажной тряпкой (водой с мылом, каустической содой, 0,5 % раствором нашатырного спирта, стиральными порошками с водой) дочиста с последующими протираниями их сухой тряпкой. Так же обрабатывают кровати, тумбочки, стулья, столы, шкафы и т. д. стойки для крепления инфузионных систем и их металлические детали должны быть обработаны после мытья 0,5 % раствором нашатырного спирта, после чего вытерты насухо.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 xml:space="preserve">Текущая уборка производится возле кровати больного в пределах </w:t>
      </w:r>
      <w:r w:rsidRPr="00384154">
        <w:rPr>
          <w:szCs w:val="28"/>
        </w:rPr>
        <w:lastRenderedPageBreak/>
        <w:t>площади, которая была загрязнена. Она требуется после перевязок, смены дренажей, постельного белья и др.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Генеральная уборка производится еженедельно. Она включает уборку палат с обработкой пола, потолка и стен дезинфицирующими растворами (например, 3 % раствором лизола или 2% раствором хлорамина). Особенно тщательно обрабатываются операционные, предоперационные и перевязочные залы. В нерабочее время в помещениях производится стерилизация УФО.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 xml:space="preserve">Хирургическим больным, длительно не способным самостоятельно совершать гигиенические процедуры, необходим уход за кожей в постели. </w:t>
      </w:r>
      <w:r w:rsidR="00DE26B6" w:rsidRPr="00384154">
        <w:rPr>
          <w:szCs w:val="28"/>
        </w:rPr>
        <w:t xml:space="preserve"> </w:t>
      </w:r>
      <w:r w:rsidRPr="00384154">
        <w:rPr>
          <w:szCs w:val="28"/>
        </w:rPr>
        <w:t>Ежедневно утром следует мыть лицо и руки больного с помощью губки водой комнатной температуры с мылом, а также обтирать все его тело теплой водой (либо смесью 1/3 шампуня и 2/3 водки), просушивая после этого кожу полотенцем. Ноги  моют два раза в неделю в тазу, поставленном на кровать. Во время проведения гигиенических процедур следует избегать сквозняков, проветривания палат и т. д</w:t>
      </w:r>
      <w:r w:rsidR="00F84484" w:rsidRPr="00384154">
        <w:rPr>
          <w:rStyle w:val="aa"/>
          <w:szCs w:val="28"/>
        </w:rPr>
        <w:footnoteReference w:id="10"/>
      </w:r>
      <w:r w:rsidRPr="00384154">
        <w:rPr>
          <w:szCs w:val="28"/>
        </w:rPr>
        <w:t>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У пожилых, ослабленных и истощенных больных необходимо обеспечить профилактику пролежней (некроз мягких тканей кожи и подкожной клетчатки в результате расстройства кровообращения). С этой целью следует часто поворачивать больного, под места наибольшего давления подкладывать слабо надутые резиновые круги.</w:t>
      </w:r>
    </w:p>
    <w:p w:rsidR="004C2CD0" w:rsidRPr="00384154" w:rsidRDefault="004C2CD0" w:rsidP="00384154">
      <w:pPr>
        <w:pStyle w:val="aff6"/>
        <w:rPr>
          <w:szCs w:val="28"/>
        </w:rPr>
      </w:pPr>
      <w:r w:rsidRPr="00384154">
        <w:rPr>
          <w:szCs w:val="28"/>
        </w:rPr>
        <w:t>Выполняя сестринское вмешательство, надо быть твердо уверенным в правильной подготовке пациента к проведению специальных действий и в алгоритме действий, указанных в планировании</w:t>
      </w:r>
      <w:r w:rsidR="00F84484" w:rsidRPr="00384154">
        <w:rPr>
          <w:rStyle w:val="aa"/>
          <w:szCs w:val="28"/>
        </w:rPr>
        <w:footnoteReference w:id="11"/>
      </w:r>
      <w:r w:rsidRPr="00384154">
        <w:rPr>
          <w:szCs w:val="28"/>
        </w:rPr>
        <w:t>.</w:t>
      </w:r>
    </w:p>
    <w:p w:rsidR="00384154" w:rsidRDefault="00384154" w:rsidP="00384154">
      <w:pPr>
        <w:pStyle w:val="aff6"/>
        <w:rPr>
          <w:szCs w:val="28"/>
        </w:rPr>
      </w:pPr>
      <w:r>
        <w:rPr>
          <w:szCs w:val="28"/>
        </w:rPr>
        <w:br w:type="page"/>
      </w:r>
      <w:r w:rsidR="00511994" w:rsidRPr="00384154">
        <w:rPr>
          <w:szCs w:val="28"/>
        </w:rPr>
        <w:lastRenderedPageBreak/>
        <w:t>Г</w:t>
      </w:r>
      <w:r w:rsidR="0042173D" w:rsidRPr="00384154">
        <w:rPr>
          <w:szCs w:val="28"/>
        </w:rPr>
        <w:t>лава</w:t>
      </w:r>
      <w:r w:rsidR="007E318F" w:rsidRPr="00384154">
        <w:rPr>
          <w:szCs w:val="28"/>
        </w:rPr>
        <w:t xml:space="preserve"> </w:t>
      </w:r>
      <w:r w:rsidR="0042173D" w:rsidRPr="00384154">
        <w:rPr>
          <w:szCs w:val="28"/>
        </w:rPr>
        <w:t>3</w:t>
      </w:r>
      <w:r w:rsidR="007E318F" w:rsidRPr="00384154">
        <w:rPr>
          <w:szCs w:val="28"/>
        </w:rPr>
        <w:t xml:space="preserve">. </w:t>
      </w:r>
      <w:r w:rsidR="00C015C6" w:rsidRPr="00384154">
        <w:rPr>
          <w:szCs w:val="28"/>
        </w:rPr>
        <w:t>Статистика</w:t>
      </w:r>
      <w:r w:rsidR="0042173D" w:rsidRPr="00384154">
        <w:rPr>
          <w:szCs w:val="28"/>
        </w:rPr>
        <w:t xml:space="preserve"> </w:t>
      </w:r>
    </w:p>
    <w:p w:rsidR="00384154" w:rsidRDefault="00384154" w:rsidP="00384154">
      <w:pPr>
        <w:pStyle w:val="aff6"/>
        <w:rPr>
          <w:szCs w:val="28"/>
        </w:rPr>
      </w:pPr>
    </w:p>
    <w:p w:rsidR="009B6689" w:rsidRPr="00384154" w:rsidRDefault="0042173D" w:rsidP="00384154">
      <w:pPr>
        <w:pStyle w:val="aff6"/>
        <w:rPr>
          <w:b/>
          <w:bCs/>
          <w:i/>
          <w:szCs w:val="28"/>
        </w:rPr>
      </w:pPr>
      <w:r w:rsidRPr="00384154">
        <w:rPr>
          <w:b/>
          <w:i/>
          <w:szCs w:val="28"/>
        </w:rPr>
        <w:t>3</w:t>
      </w:r>
      <w:r w:rsidR="007E318F" w:rsidRPr="00384154">
        <w:rPr>
          <w:b/>
          <w:bCs/>
          <w:i/>
          <w:szCs w:val="28"/>
        </w:rPr>
        <w:t>.1</w:t>
      </w:r>
      <w:r w:rsidR="009B6689" w:rsidRPr="00384154">
        <w:rPr>
          <w:b/>
          <w:bCs/>
          <w:i/>
          <w:szCs w:val="28"/>
        </w:rPr>
        <w:t xml:space="preserve"> Опыт применения сестринского процесса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сентябре 20</w:t>
      </w:r>
      <w:r w:rsidR="00AF5E85" w:rsidRPr="00384154">
        <w:rPr>
          <w:szCs w:val="28"/>
        </w:rPr>
        <w:t>1</w:t>
      </w:r>
      <w:r w:rsidR="00647966" w:rsidRPr="00384154">
        <w:rPr>
          <w:szCs w:val="28"/>
        </w:rPr>
        <w:t>4</w:t>
      </w:r>
      <w:r w:rsidRPr="00384154">
        <w:rPr>
          <w:szCs w:val="28"/>
        </w:rPr>
        <w:t xml:space="preserve"> года на заседании правления Межрегиональной ассоциации медицинских сестер (МАМС) были определены регионы для проведения эксперимента по внедрению сестринского процесса</w:t>
      </w:r>
      <w:r w:rsidR="00647966" w:rsidRPr="00384154">
        <w:rPr>
          <w:szCs w:val="28"/>
        </w:rPr>
        <w:t>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При внедрении сестринского процесса в различных клиниках преследовались следующие цели</w:t>
      </w:r>
      <w:r w:rsidR="00A60DD5" w:rsidRPr="00384154">
        <w:rPr>
          <w:rStyle w:val="aa"/>
          <w:szCs w:val="28"/>
        </w:rPr>
        <w:footnoteReference w:id="12"/>
      </w:r>
      <w:r w:rsidRPr="00384154">
        <w:rPr>
          <w:szCs w:val="28"/>
        </w:rPr>
        <w:t>: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улучшение качества сестринской помощи;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создание системы профессионального ухода за пациентами в отделениях;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улучшение условий пребывания пациента в стационаре;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повышение профессионализма медицинской сестры;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повышение престижа профессии медицинской сестры;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улучшение условий труда медицинской сестры на основе внедрения новых медицинских технологий;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внедрение научной организации труда;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– снижение числа осложнений.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 xml:space="preserve">Результаты внедрения сестринского процесса в </w:t>
      </w:r>
      <w:r w:rsidR="00647966" w:rsidRPr="00384154">
        <w:rPr>
          <w:szCs w:val="28"/>
        </w:rPr>
        <w:t>Московской</w:t>
      </w:r>
      <w:r w:rsidRPr="00384154">
        <w:rPr>
          <w:szCs w:val="28"/>
        </w:rPr>
        <w:t xml:space="preserve"> областной клинике </w:t>
      </w:r>
      <w:r w:rsidR="00AF5E85" w:rsidRPr="00384154">
        <w:rPr>
          <w:szCs w:val="28"/>
        </w:rPr>
        <w:t>хирургического</w:t>
      </w:r>
      <w:r w:rsidRPr="00384154">
        <w:rPr>
          <w:szCs w:val="28"/>
        </w:rPr>
        <w:t xml:space="preserve"> диспансера отразились на многих показателях работы отделений: увеличилось число пациентов, которым было проведено необходимое лечение; увеличился оборот койки; по отзывам пациентов улучшился уход и возросло качество лечения. За время внедрения сестринского процесса со стороны пациентов не поступило ни одного нарекания.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В отделениях клиники была введена должность медицинской сестры – координатора, основной задачей которой являлось управление и </w:t>
      </w:r>
      <w:r w:rsidRPr="00384154">
        <w:rPr>
          <w:szCs w:val="28"/>
        </w:rPr>
        <w:lastRenderedPageBreak/>
        <w:t>координация деятельности сестринского персонала по осуществлению сестринского процесса, организация взаимодействия с другими службами диспансера. Сами медицинские сестры стали получать больше удовлетворения от своей работы, повысилась их самооценка, возросло ощущение собственной значимости.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По отзывам врачей, значительно улучшилось уход за пациентами, которые с введением сестринского процесса находились под постоянным медицинским наблюдением, врач получает более полную информацию о самочувствии пациента.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рамках этой программы был разработан пакет необходимой сестринской документации, который включал</w:t>
      </w:r>
      <w:r w:rsidR="00A60DD5" w:rsidRPr="00384154">
        <w:rPr>
          <w:rStyle w:val="aa"/>
          <w:szCs w:val="28"/>
        </w:rPr>
        <w:footnoteReference w:id="13"/>
      </w:r>
      <w:r w:rsidRPr="00384154">
        <w:rPr>
          <w:szCs w:val="28"/>
        </w:rPr>
        <w:t>: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1. Положение об организации сестринского процесса в лечебно – профилактическом учреждении;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2. Должностную инструкцию палатной медицинской сестры;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3. Карту действий медицинской сестры по уходу за пациентом;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4. Карту проблем пациента,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5. Стандартные листы сестринского ухода при основных заболеваниях;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6. Анкету для пациентов.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Для осуществления сестринского процесса в </w:t>
      </w:r>
      <w:r w:rsidR="00647966" w:rsidRPr="00384154">
        <w:rPr>
          <w:szCs w:val="28"/>
        </w:rPr>
        <w:t xml:space="preserve">хирургическом </w:t>
      </w:r>
      <w:r w:rsidRPr="00384154">
        <w:rPr>
          <w:szCs w:val="28"/>
        </w:rPr>
        <w:t>отделении были организованы 2 сестринские бригады, каждая из которых обслуживала по 20 пациенто</w:t>
      </w:r>
      <w:r w:rsidR="00647966" w:rsidRPr="00384154">
        <w:rPr>
          <w:szCs w:val="28"/>
        </w:rPr>
        <w:t>в</w:t>
      </w:r>
      <w:r w:rsidRPr="00384154">
        <w:rPr>
          <w:szCs w:val="28"/>
        </w:rPr>
        <w:t>. Введена должность медицинской сестры – координатора и определены её должностные инструкции. В отделении большое внимание уделялось обеспечению высокой культуры общения и соблюдению должного внешнего вида.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Помня о том, что медицинская сестра не просто исполнитель назначений врача, а творчески мыслящий, активный член лечебной бригады, они изменили стиль общения сестры с пациентами. В обязанность медицинских сестер входило объяснение пациентам целей назначения препаратов и схем лечения, смысла соблюдения предписанного режима. В </w:t>
      </w:r>
      <w:r w:rsidRPr="00384154">
        <w:rPr>
          <w:szCs w:val="28"/>
        </w:rPr>
        <w:lastRenderedPageBreak/>
        <w:t>рамках своей компетенции медицинская сестра могла давать советы по режиму дня и диете. Для этого было проведено обучение медицинского персонала психологии общения.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Стремление к высокой культуре ухода, доброжелательность, незамедлительное оказание медицинской помощи и качественное выполнение назначений врача прививались молодым медицинским сестрами непосредственно в процессе работы.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Были разработаны формы сестринской медицинской документации для осуществления сестринского процесса, которые включали</w:t>
      </w:r>
      <w:r w:rsidR="00A60DD5" w:rsidRPr="00384154">
        <w:rPr>
          <w:rStyle w:val="aa"/>
          <w:szCs w:val="28"/>
        </w:rPr>
        <w:footnoteReference w:id="14"/>
      </w:r>
      <w:r w:rsidRPr="00384154">
        <w:rPr>
          <w:szCs w:val="28"/>
        </w:rPr>
        <w:t>: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1. Сестринскую историю болезни;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2. Стандарты ухода за пациентками;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3. Карту сестринского ухода и наблюдения за пациенткой;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4. Лист динамического наблюдения за пациентками после операции;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5. Анкету, заполняемую пациентками при выписке;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6. Карту оценки работы палатной медсестры</w:t>
      </w:r>
      <w:r w:rsidR="00A60DD5" w:rsidRPr="00384154">
        <w:rPr>
          <w:rStyle w:val="aa"/>
          <w:szCs w:val="28"/>
        </w:rPr>
        <w:footnoteReference w:id="15"/>
      </w:r>
      <w:r w:rsidRPr="00384154">
        <w:rPr>
          <w:szCs w:val="28"/>
        </w:rPr>
        <w:t>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Результаты нововведения показали, что увеличилась пропускная способность отделения, сократилась средняя продолжительность лечения, возросла хирургическая активность и сократился процент послеоперационных осложнений. Эти показатели напрямую были связаны с внедрением сестринского процесса, что позволило повысить качество сестринского ухода и культуру работы отделения в целом.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Анализ работы медицинских сестер, участвующих в эксперименте, проводился на основании изучения 100 сестринских историй болезни, а также 200 анкет, заполненных пациентками при выписке. Процен</w:t>
      </w:r>
      <w:r w:rsidR="00647966" w:rsidRPr="00384154">
        <w:rPr>
          <w:szCs w:val="28"/>
        </w:rPr>
        <w:t>тное соотношение проблем пациентов в хирургическом отделении</w:t>
      </w:r>
      <w:r w:rsidRPr="00384154">
        <w:rPr>
          <w:szCs w:val="28"/>
        </w:rPr>
        <w:t xml:space="preserve"> было следующим: 78% составили физиологические проблемы; 22% – психологические. Естественно, физиологические проблемы были преобладающими, однако, количество выявленных п</w:t>
      </w:r>
      <w:r w:rsidR="00647966" w:rsidRPr="00384154">
        <w:rPr>
          <w:szCs w:val="28"/>
        </w:rPr>
        <w:t xml:space="preserve">сихологических проблем </w:t>
      </w:r>
      <w:r w:rsidR="00647966" w:rsidRPr="00384154">
        <w:rPr>
          <w:szCs w:val="28"/>
        </w:rPr>
        <w:lastRenderedPageBreak/>
        <w:t>у пациен</w:t>
      </w:r>
      <w:r w:rsidRPr="00384154">
        <w:rPr>
          <w:szCs w:val="28"/>
        </w:rPr>
        <w:t>ок хирургического отделения указывает на необходимость проведения медицинской сестрой большой работы и в этом направлении.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При определении физиологических проблем</w:t>
      </w:r>
      <w:r w:rsidR="00AF5E85" w:rsidRPr="00384154">
        <w:rPr>
          <w:szCs w:val="28"/>
        </w:rPr>
        <w:t xml:space="preserve"> </w:t>
      </w:r>
      <w:r w:rsidRPr="00384154">
        <w:rPr>
          <w:szCs w:val="28"/>
        </w:rPr>
        <w:t>на первом месте стояли проблемы, связанные с операцией, которые распределились следующим образом: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1. ограничение движения – 32%,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2. боли – 21%,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3. слабость – 18%,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4. нарушение функции мочеиспускания – 12%,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5. запоры и метеоризм – 8, 8%,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6. другие проблемы – 8,2%.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 указанных проблемах четко было отражено состояние организма на конкретный период времени. Естественно, что медицинская сестра должна решать эти проблемы совместно с врачом, но определённую часть из них, как своевременное обезболивание, адекватное восполнение организма пациентки жидкостью она может решать самостоятельно.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Выявленные психологические проблемы, распределились следующим образом</w:t>
      </w:r>
      <w:r w:rsidR="00A60DD5" w:rsidRPr="00384154">
        <w:rPr>
          <w:rStyle w:val="aa"/>
          <w:szCs w:val="28"/>
        </w:rPr>
        <w:footnoteReference w:id="16"/>
      </w:r>
      <w:r w:rsidRPr="00384154">
        <w:rPr>
          <w:szCs w:val="28"/>
        </w:rPr>
        <w:t>: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1. страх перед операцией – 38%,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2. тоска по дому – 29%,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3. плохой сон – 16,5%,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4. снижение настроения – 14,8%,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5. чувство одиночества – 1,7%.</w:t>
      </w:r>
    </w:p>
    <w:p w:rsidR="009B6689" w:rsidRPr="00384154" w:rsidRDefault="009B6689" w:rsidP="00384154">
      <w:pPr>
        <w:pStyle w:val="aff6"/>
        <w:rPr>
          <w:szCs w:val="28"/>
        </w:rPr>
      </w:pPr>
      <w:r w:rsidRPr="00384154">
        <w:rPr>
          <w:szCs w:val="28"/>
        </w:rPr>
        <w:t>Результаты эксперимента были признаны положительными. Благодаря внедрению сестринского процесса улучшились показатели работы отделения, сократился средний срок пребывания пациентов в отделении на 4 койко-дня.</w:t>
      </w:r>
    </w:p>
    <w:p w:rsidR="004C2CD0" w:rsidRDefault="00384154" w:rsidP="00384154">
      <w:pPr>
        <w:pStyle w:val="aff6"/>
        <w:rPr>
          <w:szCs w:val="28"/>
        </w:rPr>
      </w:pPr>
      <w:r>
        <w:rPr>
          <w:szCs w:val="28"/>
        </w:rPr>
        <w:br w:type="page"/>
      </w:r>
      <w:r w:rsidR="00A60DD5" w:rsidRPr="00384154">
        <w:rPr>
          <w:szCs w:val="28"/>
        </w:rPr>
        <w:lastRenderedPageBreak/>
        <w:t>Закл</w:t>
      </w:r>
      <w:r w:rsidR="004C2CD0" w:rsidRPr="00384154">
        <w:rPr>
          <w:szCs w:val="28"/>
        </w:rPr>
        <w:t>ючение</w:t>
      </w:r>
    </w:p>
    <w:p w:rsidR="00384154" w:rsidRPr="00384154" w:rsidRDefault="00384154" w:rsidP="00384154">
      <w:pPr>
        <w:pStyle w:val="aff6"/>
        <w:rPr>
          <w:szCs w:val="28"/>
        </w:rPr>
      </w:pPr>
    </w:p>
    <w:p w:rsidR="004712FD" w:rsidRPr="00384154" w:rsidRDefault="004712FD" w:rsidP="00384154">
      <w:pPr>
        <w:pStyle w:val="aff6"/>
        <w:rPr>
          <w:szCs w:val="28"/>
        </w:rPr>
      </w:pPr>
      <w:r w:rsidRPr="00384154">
        <w:rPr>
          <w:szCs w:val="28"/>
        </w:rPr>
        <w:t>Во многих случаях результат хирургического лечения зависит от своевременно и правильно оказанной первой помощи, которую чаще осуществляет средний медицинский персонал.</w:t>
      </w:r>
    </w:p>
    <w:p w:rsidR="004712FD" w:rsidRPr="00384154" w:rsidRDefault="004712FD" w:rsidP="00384154">
      <w:pPr>
        <w:pStyle w:val="aff6"/>
        <w:rPr>
          <w:szCs w:val="28"/>
        </w:rPr>
      </w:pPr>
      <w:r w:rsidRPr="00384154">
        <w:rPr>
          <w:szCs w:val="28"/>
        </w:rPr>
        <w:t>Участие медицинской сестры в лечении хирургического пациента не менее важно, чем участие хирурга, так как конечный результат операции зависит от тщательной подготовки пациента к операции, пунктуального выполнения назначений врача и грамотного ухода за пациентом в послеоперационный период и в период реабилитации.</w:t>
      </w:r>
    </w:p>
    <w:p w:rsidR="004712FD" w:rsidRPr="00384154" w:rsidRDefault="004712FD" w:rsidP="00384154">
      <w:pPr>
        <w:pStyle w:val="aff6"/>
        <w:rPr>
          <w:szCs w:val="28"/>
        </w:rPr>
      </w:pPr>
      <w:r w:rsidRPr="00384154">
        <w:rPr>
          <w:szCs w:val="28"/>
        </w:rPr>
        <w:t>Характер деятельности медицинской сестры зависит от того, в каком медицинском подразделении она работает.</w:t>
      </w:r>
    </w:p>
    <w:p w:rsidR="004712FD" w:rsidRPr="00384154" w:rsidRDefault="004712FD" w:rsidP="00384154">
      <w:pPr>
        <w:pStyle w:val="aff6"/>
        <w:rPr>
          <w:szCs w:val="28"/>
        </w:rPr>
      </w:pPr>
      <w:r w:rsidRPr="00384154">
        <w:rPr>
          <w:szCs w:val="28"/>
        </w:rPr>
        <w:t>Современная медицинская сестра — это не просто помощник врача. Ее профессионализм, организация и практическое осуществление своих обязанностей по обслуживанию пациентов согласно требованиям сестринского процесса проявляются в квалифицированной помощи пациенту хирургического отделения.</w:t>
      </w:r>
    </w:p>
    <w:p w:rsidR="004712FD" w:rsidRPr="00384154" w:rsidRDefault="004712FD" w:rsidP="00384154">
      <w:pPr>
        <w:pStyle w:val="aff6"/>
        <w:rPr>
          <w:szCs w:val="28"/>
        </w:rPr>
      </w:pPr>
      <w:r w:rsidRPr="00384154">
        <w:rPr>
          <w:szCs w:val="28"/>
        </w:rPr>
        <w:t>Уровень развития хирургии в настоящее время требует подготовки медицинской сестры, обладающей профессиональными сестринскими знаниями о реакции организма на травму, в том числе операционную, о жизненно важных потребностях пациента и способах их удовлетворения, о возникающих при этом проблемах, профилактике инфекций, в полной мере владеющей навыками по уходу за пациентом, по общению с ним и его родственниками.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Внедрение сестринского процесса хирургическом отделении: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-   способствует выделению из ряда существующих потребностей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 xml:space="preserve">приоритетов по уходу и ожидаемых результатов. Приоритетными проблемами являются проблемы безопасности (операционной, инфекционной, психологической); проблемы связанные с болью, временным или стойким нарушением функций органов и систем; проблемы связанные с </w:t>
      </w:r>
      <w:r w:rsidRPr="00384154">
        <w:rPr>
          <w:szCs w:val="28"/>
        </w:rPr>
        <w:lastRenderedPageBreak/>
        <w:t>сохранением достоинства, так как ни в полной другой области медицины пациент не оказывается столь беззащитным, как в хирургическом отделении во время операции.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-   определяет план действий медсестры, стратегию, направленную на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удовлетворение нужд пациента с учетом особенностей хирургической патологии.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-  с его помощью оценивается эффективность проведенной хирургической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работы, профессионализм хирургического вмешательства.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-  гарантирует качество оказания помощи, которое можно контролировать.</w:t>
      </w:r>
    </w:p>
    <w:p w:rsidR="009F1E4D" w:rsidRPr="00384154" w:rsidRDefault="009F1E4D" w:rsidP="00384154">
      <w:pPr>
        <w:pStyle w:val="aff6"/>
        <w:rPr>
          <w:szCs w:val="28"/>
        </w:rPr>
      </w:pPr>
      <w:r w:rsidRPr="00384154">
        <w:rPr>
          <w:szCs w:val="28"/>
        </w:rPr>
        <w:t>Именно в хирургии наиболее значимо применение стандартов хирургического</w:t>
      </w:r>
      <w:r w:rsidR="005C7733" w:rsidRPr="00384154">
        <w:rPr>
          <w:szCs w:val="28"/>
        </w:rPr>
        <w:t xml:space="preserve"> </w:t>
      </w:r>
      <w:r w:rsidRPr="00384154">
        <w:rPr>
          <w:szCs w:val="28"/>
        </w:rPr>
        <w:t>вмешательства.</w:t>
      </w:r>
    </w:p>
    <w:p w:rsidR="005C7733" w:rsidRPr="00384154" w:rsidRDefault="00384154" w:rsidP="00384154">
      <w:pPr>
        <w:pStyle w:val="aff6"/>
        <w:rPr>
          <w:szCs w:val="28"/>
        </w:rPr>
      </w:pPr>
      <w:r>
        <w:rPr>
          <w:szCs w:val="28"/>
        </w:rPr>
        <w:br w:type="page"/>
      </w:r>
      <w:r w:rsidR="005C7733" w:rsidRPr="00384154">
        <w:rPr>
          <w:szCs w:val="28"/>
        </w:rPr>
        <w:lastRenderedPageBreak/>
        <w:t>С</w:t>
      </w:r>
      <w:r>
        <w:rPr>
          <w:szCs w:val="28"/>
        </w:rPr>
        <w:t>писок использованной литературы</w:t>
      </w:r>
    </w:p>
    <w:p w:rsidR="009F1E4D" w:rsidRPr="00384154" w:rsidRDefault="009F1E4D" w:rsidP="00384154">
      <w:pPr>
        <w:pStyle w:val="aff6"/>
        <w:rPr>
          <w:szCs w:val="28"/>
        </w:rPr>
      </w:pPr>
    </w:p>
    <w:p w:rsidR="00BF5BD9" w:rsidRPr="0057769E" w:rsidRDefault="00BF5BD9" w:rsidP="00384154">
      <w:pPr>
        <w:pStyle w:val="afa"/>
        <w:rPr>
          <w:lang w:val="ru-RU"/>
        </w:rPr>
      </w:pPr>
      <w:r w:rsidRPr="0057769E">
        <w:rPr>
          <w:lang w:val="ru-RU"/>
        </w:rPr>
        <w:t>Барыкина Н.В., Зарянская В.Г. Сестринское дело в хирургии. – Ростов–на–Дону “Феникс” , 2013 г.-С.345.</w:t>
      </w:r>
    </w:p>
    <w:p w:rsidR="00BF5BD9" w:rsidRPr="00384154" w:rsidRDefault="00BF5BD9" w:rsidP="00384154">
      <w:pPr>
        <w:pStyle w:val="afa"/>
      </w:pPr>
      <w:r w:rsidRPr="00384154">
        <w:t>Грицук И.Р., Ванькович И.К. Сестринское дело в хирургии/ - Минск, Вышейшая школа, 2011 г.-С.125.</w:t>
      </w:r>
    </w:p>
    <w:p w:rsidR="00BF5BD9" w:rsidRPr="00384154" w:rsidRDefault="00BF5BD9" w:rsidP="00384154">
      <w:pPr>
        <w:pStyle w:val="afa"/>
      </w:pPr>
      <w:r w:rsidRPr="00384154">
        <w:t>Колотилова И.А., Рыбочкина Т.В. Опорные конспекты по “СД в хирургии”.- СПб, 2014 г.-С.523.</w:t>
      </w:r>
    </w:p>
    <w:p w:rsidR="00BF5BD9" w:rsidRPr="00384154" w:rsidRDefault="00BF5BD9" w:rsidP="00384154">
      <w:pPr>
        <w:pStyle w:val="afa"/>
      </w:pPr>
      <w:r w:rsidRPr="00384154">
        <w:t>Мухина С.А., Тарновский И.И. Атлас по манипуляционной технике сестринского ухода, - М, АНМИ, 2012 г.- С. 822.</w:t>
      </w:r>
    </w:p>
    <w:p w:rsidR="00BF5BD9" w:rsidRPr="00384154" w:rsidRDefault="00BF5BD9" w:rsidP="00384154">
      <w:pPr>
        <w:pStyle w:val="afa"/>
      </w:pPr>
      <w:r w:rsidRPr="00384154">
        <w:t>Медицинский справочник “Спасение 03 или первая помощь при несчастных случаях”, С.- Петербург, “Герион”, 2014 г.- С.722.</w:t>
      </w:r>
    </w:p>
    <w:p w:rsidR="00BF5BD9" w:rsidRPr="00384154" w:rsidRDefault="00BF5BD9" w:rsidP="00384154">
      <w:pPr>
        <w:pStyle w:val="afa"/>
      </w:pPr>
      <w:r w:rsidRPr="00384154">
        <w:t>Стецюк В.Г. Сестринское дело в хирургии (учебное пособие для медицинских училищ и колледжей) - Москва, Издательский дом ГЭОТАР-МЕД, 20</w:t>
      </w:r>
      <w:r w:rsidR="001C30B1" w:rsidRPr="00384154">
        <w:t>1</w:t>
      </w:r>
      <w:r w:rsidRPr="00384154">
        <w:t>1</w:t>
      </w:r>
      <w:r w:rsidR="001C30B1" w:rsidRPr="00384154">
        <w:t xml:space="preserve"> г.- С.228.</w:t>
      </w:r>
    </w:p>
    <w:p w:rsidR="00BF5BD9" w:rsidRPr="00384154" w:rsidRDefault="00BF5BD9" w:rsidP="00384154">
      <w:pPr>
        <w:pStyle w:val="afa"/>
      </w:pPr>
      <w:r w:rsidRPr="00384154">
        <w:t xml:space="preserve">Стецюк В.Г. Пособие по хирургическим манипуляциям.— М.: Медицина, </w:t>
      </w:r>
      <w:r w:rsidR="001C30B1" w:rsidRPr="00384154">
        <w:t>2012 г.-С. 692.</w:t>
      </w:r>
    </w:p>
    <w:p w:rsidR="00BF5BD9" w:rsidRPr="00384154" w:rsidRDefault="00BF5BD9" w:rsidP="00384154">
      <w:pPr>
        <w:pStyle w:val="afa"/>
      </w:pPr>
      <w:r w:rsidRPr="00384154">
        <w:t xml:space="preserve">Справочник медицинской сестры по уходу / под ред. Н.Р. Палеева,- М., Альянс - В, </w:t>
      </w:r>
      <w:r w:rsidR="001C30B1" w:rsidRPr="00384154">
        <w:t>2013 г.- С.84.</w:t>
      </w:r>
    </w:p>
    <w:p w:rsidR="00BF5BD9" w:rsidRPr="00384154" w:rsidRDefault="00BF5BD9" w:rsidP="00384154">
      <w:pPr>
        <w:pStyle w:val="afa"/>
      </w:pPr>
      <w:r w:rsidRPr="00384154">
        <w:t xml:space="preserve">Хирургия: пер. с англ. Главный редактор. Лопухин Ю.М., Савельев В.С.— М.: ГЭОТАР Медицина, </w:t>
      </w:r>
      <w:r w:rsidR="001C30B1" w:rsidRPr="00384154">
        <w:t>2011 г.- С. 482.</w:t>
      </w:r>
    </w:p>
    <w:p w:rsidR="00BF5BD9" w:rsidRDefault="00BF5BD9" w:rsidP="00384154">
      <w:pPr>
        <w:pStyle w:val="afa"/>
        <w:rPr>
          <w:lang w:val="ru-RU"/>
        </w:rPr>
      </w:pPr>
      <w:r w:rsidRPr="00384154">
        <w:t xml:space="preserve">Шершень Т.А. “Неотложные состояния”, Минск, “Беларусь”, </w:t>
      </w:r>
      <w:r w:rsidR="001C30B1" w:rsidRPr="00384154">
        <w:t>2014 г.- С.322.</w:t>
      </w:r>
    </w:p>
    <w:p w:rsidR="00384154" w:rsidRPr="00384154" w:rsidRDefault="00384154" w:rsidP="00384154">
      <w:pPr>
        <w:pStyle w:val="afa"/>
        <w:jc w:val="center"/>
        <w:rPr>
          <w:color w:val="FFFFFF" w:themeColor="background1"/>
          <w:lang w:val="ru-RU"/>
        </w:rPr>
      </w:pPr>
      <w:r w:rsidRPr="00384154">
        <w:rPr>
          <w:color w:val="FFFFFF" w:themeColor="background1"/>
          <w:szCs w:val="28"/>
        </w:rPr>
        <w:t>Размещено на Allbest.ru</w:t>
      </w:r>
    </w:p>
    <w:sectPr w:rsidR="00384154" w:rsidRPr="00384154" w:rsidSect="00384154">
      <w:headerReference w:type="default" r:id="rId7"/>
      <w:headerReference w:type="first" r:id="rId8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A4" w:rsidRDefault="00B119A4">
      <w:r>
        <w:separator/>
      </w:r>
    </w:p>
  </w:endnote>
  <w:endnote w:type="continuationSeparator" w:id="0">
    <w:p w:rsidR="00B119A4" w:rsidRDefault="00B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A4" w:rsidRDefault="00B119A4">
      <w:r>
        <w:separator/>
      </w:r>
    </w:p>
  </w:footnote>
  <w:footnote w:type="continuationSeparator" w:id="0">
    <w:p w:rsidR="00B119A4" w:rsidRDefault="00B119A4">
      <w:r>
        <w:continuationSeparator/>
      </w:r>
    </w:p>
  </w:footnote>
  <w:footnote w:id="1">
    <w:p w:rsidR="00000000" w:rsidRDefault="00690E9A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Стецюк В.Г. Пособие по хирургическим манипуляциям.— М.: Медицина, 2012 г.-С. 202.</w:t>
      </w:r>
    </w:p>
  </w:footnote>
  <w:footnote w:id="2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Барыкина Н.В., Зарянская В.Г. Сестринское дело в хирургии. – Ростов–на–Дону “Феникс” , 2013 г.-С.14-16.</w:t>
      </w:r>
    </w:p>
  </w:footnote>
  <w:footnote w:id="3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Шершень Т.А. “Неотложные состояния”, Минск, “Беларусь”, 2014 г.- С.148.</w:t>
      </w:r>
    </w:p>
  </w:footnote>
  <w:footnote w:id="4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Грицук И.Р., Ванькович И.К. Сестринское дело в хирургии/ - Минск, Вышейшая школа, 2011 г.-С.81-82.</w:t>
      </w:r>
    </w:p>
  </w:footnote>
  <w:footnote w:id="5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Хирургия: пер. с англ. Главный редактор. Лопухин Ю.М., Савельев В.С.— М.: ГЭОТАР Медицина, 2011 г.- С. 48-49.</w:t>
      </w:r>
    </w:p>
  </w:footnote>
  <w:footnote w:id="6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Хирургия: пер. с англ. Главный редактор. Лопухин Ю.М., Савельев В.С.— М.: ГЭОТАР Медицина, 2011 г.- С. 138.</w:t>
      </w:r>
    </w:p>
  </w:footnote>
  <w:footnote w:id="7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Барыкина Н.В., Зарянская В.Г. Сестринское дело в хирургии. – Ростов–на–Дону “Феникс” , 2013 г.-С.98.</w:t>
      </w:r>
    </w:p>
  </w:footnote>
  <w:footnote w:id="8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Барыкина Н.В., Зарянская В.Г. Сестринское дело в хирургии. – Ростов–на–Дону “Феникс” , 2013 г.-С.100.</w:t>
      </w:r>
    </w:p>
  </w:footnote>
  <w:footnote w:id="9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Стецюк В.Г. Пособие по хирургическим манипуляциям.— М.: Медицина, 2012 г.-С. 259.</w:t>
      </w:r>
    </w:p>
  </w:footnote>
  <w:footnote w:id="10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Стецюк В.Г. Сестринское дело в хирургии (учебное пособие для медицинских училищ и колледжей) - Москва, Издательский дом ГЭОТАР-МЕД, 2011 г.- С.107.</w:t>
      </w:r>
    </w:p>
  </w:footnote>
  <w:footnote w:id="11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Медицинский справочник “Спасение 03 или первая помощь при несчастных случаях”, С.- Петербург, “Герион”, 2014 г.- С.344.</w:t>
      </w:r>
    </w:p>
  </w:footnote>
  <w:footnote w:id="12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Мухина С.А., Тарновский И.И. Атлас по манипуляционной технике сестринского ухода, - М, АНМИ, 2012 г.- С.343.</w:t>
      </w:r>
    </w:p>
  </w:footnote>
  <w:footnote w:id="13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Колотилова И.А., Рыбочкина Т.В. Опорные конспекты по “СД в хирургии”.- СПб, 2014 г.-С.324.</w:t>
      </w:r>
    </w:p>
  </w:footnote>
  <w:footnote w:id="14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Грицук И.Р., Ванькович И.К. Сестринское дело в хирургии/ - Минск, Вышейшая школа, 2011 г.-С.74.</w:t>
      </w:r>
    </w:p>
  </w:footnote>
  <w:footnote w:id="15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Грицук И.Р., Ванькович И.К. Сестринское дело в хирургии/ - Минск, Вышейшая школа, 2011 г.-С.64.</w:t>
      </w:r>
    </w:p>
  </w:footnote>
  <w:footnote w:id="16">
    <w:p w:rsidR="00000000" w:rsidRDefault="00C015C6" w:rsidP="00384154">
      <w:pPr>
        <w:pStyle w:val="aff4"/>
      </w:pPr>
      <w:r w:rsidRPr="00384154">
        <w:rPr>
          <w:rStyle w:val="aa"/>
          <w:vertAlign w:val="baseline"/>
        </w:rPr>
        <w:footnoteRef/>
      </w:r>
      <w:r w:rsidRPr="00384154">
        <w:t xml:space="preserve"> Барыкина Н.В., Зарянская В.Г. Сестринское дело в хирургии. – Ростов–на–Дону “Феникс” , 2013 г.-С.196.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9E" w:rsidRPr="0057769E" w:rsidRDefault="0057769E" w:rsidP="0057769E">
    <w:pPr>
      <w:pStyle w:val="af2"/>
      <w:jc w:val="center"/>
    </w:pPr>
    <w:hyperlink r:id="rId1" w:history="1">
      <w:r w:rsidRPr="0057769E">
        <w:rPr>
          <w:rStyle w:val="aff9"/>
          <w:sz w:val="28"/>
          <w:szCs w:val="27"/>
          <w:lang w:eastAsia="uk-UA"/>
        </w:rPr>
        <w:t>Мед.Курсовик</w:t>
      </w:r>
    </w:hyperlink>
    <w:r w:rsidRPr="0057769E">
      <w:rPr>
        <w:color w:val="000000"/>
        <w:sz w:val="28"/>
        <w:szCs w:val="27"/>
        <w:lang w:eastAsia="uk-UA"/>
      </w:rPr>
      <w:t xml:space="preserve"> - быстро, дешево, надежно!</w:t>
    </w:r>
  </w:p>
  <w:p w:rsidR="006A73BC" w:rsidRPr="0057769E" w:rsidRDefault="006A73BC" w:rsidP="0057769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BC" w:rsidRPr="0057769E" w:rsidRDefault="0057769E" w:rsidP="0057769E">
    <w:pPr>
      <w:pStyle w:val="af2"/>
      <w:jc w:val="center"/>
    </w:pPr>
    <w:hyperlink r:id="rId1" w:history="1">
      <w:r w:rsidRPr="0057769E">
        <w:rPr>
          <w:rStyle w:val="aff9"/>
          <w:sz w:val="28"/>
          <w:szCs w:val="27"/>
          <w:lang w:eastAsia="uk-UA"/>
        </w:rPr>
        <w:t>Мед.Курсовик</w:t>
      </w:r>
    </w:hyperlink>
    <w:r w:rsidRPr="0057769E">
      <w:rPr>
        <w:color w:val="000000"/>
        <w:sz w:val="28"/>
        <w:szCs w:val="27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BB86787"/>
    <w:multiLevelType w:val="hybridMultilevel"/>
    <w:tmpl w:val="07466D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28D773F"/>
    <w:multiLevelType w:val="singleLevel"/>
    <w:tmpl w:val="EB164B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3"/>
    <w:rsid w:val="000950B8"/>
    <w:rsid w:val="000E3A22"/>
    <w:rsid w:val="001C30B1"/>
    <w:rsid w:val="00212165"/>
    <w:rsid w:val="002D4C23"/>
    <w:rsid w:val="002F51B4"/>
    <w:rsid w:val="00303D93"/>
    <w:rsid w:val="00335885"/>
    <w:rsid w:val="003602E9"/>
    <w:rsid w:val="00384154"/>
    <w:rsid w:val="004019D1"/>
    <w:rsid w:val="00403AB6"/>
    <w:rsid w:val="0042173D"/>
    <w:rsid w:val="004712FD"/>
    <w:rsid w:val="004C05C1"/>
    <w:rsid w:val="004C2CD0"/>
    <w:rsid w:val="004C3C46"/>
    <w:rsid w:val="00511994"/>
    <w:rsid w:val="0057769E"/>
    <w:rsid w:val="00583D62"/>
    <w:rsid w:val="005937A2"/>
    <w:rsid w:val="005C7733"/>
    <w:rsid w:val="00615416"/>
    <w:rsid w:val="00624294"/>
    <w:rsid w:val="00647966"/>
    <w:rsid w:val="00690E9A"/>
    <w:rsid w:val="006A73BC"/>
    <w:rsid w:val="00736325"/>
    <w:rsid w:val="00783D63"/>
    <w:rsid w:val="007E318F"/>
    <w:rsid w:val="00870EEE"/>
    <w:rsid w:val="008C5E22"/>
    <w:rsid w:val="0094392D"/>
    <w:rsid w:val="009755D7"/>
    <w:rsid w:val="009B6689"/>
    <w:rsid w:val="009F1E4D"/>
    <w:rsid w:val="00A03878"/>
    <w:rsid w:val="00A60DD5"/>
    <w:rsid w:val="00AF5E85"/>
    <w:rsid w:val="00B119A4"/>
    <w:rsid w:val="00B97169"/>
    <w:rsid w:val="00BF5BD9"/>
    <w:rsid w:val="00C015C6"/>
    <w:rsid w:val="00C3280E"/>
    <w:rsid w:val="00DB3A7A"/>
    <w:rsid w:val="00DE26B6"/>
    <w:rsid w:val="00F13C0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54"/>
  </w:style>
  <w:style w:type="paragraph" w:styleId="1">
    <w:name w:val="heading 1"/>
    <w:basedOn w:val="a"/>
    <w:link w:val="10"/>
    <w:uiPriority w:val="9"/>
    <w:qFormat/>
    <w:rsid w:val="009F1E4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A7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03D93"/>
    <w:pPr>
      <w:spacing w:before="100" w:beforeAutospacing="1" w:after="100" w:afterAutospacing="1"/>
      <w:ind w:firstLine="150"/>
    </w:pPr>
  </w:style>
  <w:style w:type="paragraph" w:styleId="a4">
    <w:name w:val="Body Text"/>
    <w:basedOn w:val="a"/>
    <w:link w:val="a5"/>
    <w:uiPriority w:val="99"/>
    <w:semiHidden/>
    <w:rsid w:val="00624294"/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24294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24294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624294"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</w:rPr>
  </w:style>
  <w:style w:type="character" w:styleId="aa">
    <w:name w:val="footnote reference"/>
    <w:basedOn w:val="a0"/>
    <w:uiPriority w:val="99"/>
    <w:semiHidden/>
    <w:rsid w:val="00624294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semiHidden/>
    <w:rsid w:val="00624294"/>
    <w:pPr>
      <w:spacing w:line="360" w:lineRule="auto"/>
      <w:ind w:firstLine="7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624294"/>
    <w:pPr>
      <w:pageBreakBefore/>
      <w:spacing w:line="360" w:lineRule="auto"/>
      <w:jc w:val="center"/>
    </w:pPr>
    <w:rPr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b">
    <w:name w:val="Strong"/>
    <w:basedOn w:val="a0"/>
    <w:uiPriority w:val="22"/>
    <w:qFormat/>
    <w:rsid w:val="00B97169"/>
    <w:rPr>
      <w:rFonts w:cs="Times New Roman"/>
      <w:b/>
    </w:rPr>
  </w:style>
  <w:style w:type="paragraph" w:customStyle="1" w:styleId="p126ft25">
    <w:name w:val="p126 ft25"/>
    <w:basedOn w:val="a"/>
    <w:rsid w:val="007E318F"/>
    <w:pPr>
      <w:spacing w:before="100" w:beforeAutospacing="1" w:after="100" w:afterAutospacing="1"/>
    </w:pPr>
  </w:style>
  <w:style w:type="paragraph" w:customStyle="1" w:styleId="p127ft6">
    <w:name w:val="p127 ft6"/>
    <w:basedOn w:val="a"/>
    <w:rsid w:val="007E318F"/>
    <w:pPr>
      <w:spacing w:before="100" w:beforeAutospacing="1" w:after="100" w:afterAutospacing="1"/>
    </w:pPr>
  </w:style>
  <w:style w:type="paragraph" w:customStyle="1" w:styleId="p128ft61">
    <w:name w:val="p128 ft61"/>
    <w:basedOn w:val="a"/>
    <w:rsid w:val="007E318F"/>
    <w:pPr>
      <w:spacing w:before="100" w:beforeAutospacing="1" w:after="100" w:afterAutospacing="1"/>
    </w:pPr>
  </w:style>
  <w:style w:type="paragraph" w:customStyle="1" w:styleId="p129ft7">
    <w:name w:val="p129 ft7"/>
    <w:basedOn w:val="a"/>
    <w:rsid w:val="007E318F"/>
    <w:pPr>
      <w:spacing w:before="100" w:beforeAutospacing="1" w:after="100" w:afterAutospacing="1"/>
    </w:pPr>
  </w:style>
  <w:style w:type="character" w:customStyle="1" w:styleId="ft71">
    <w:name w:val="ft71"/>
    <w:basedOn w:val="a0"/>
    <w:rsid w:val="007E318F"/>
    <w:rPr>
      <w:rFonts w:cs="Times New Roman"/>
    </w:rPr>
  </w:style>
  <w:style w:type="paragraph" w:customStyle="1" w:styleId="p130ft6">
    <w:name w:val="p130 ft6"/>
    <w:basedOn w:val="a"/>
    <w:rsid w:val="007E318F"/>
    <w:pPr>
      <w:spacing w:before="100" w:beforeAutospacing="1" w:after="100" w:afterAutospacing="1"/>
    </w:pPr>
  </w:style>
  <w:style w:type="paragraph" w:customStyle="1" w:styleId="p106ft7">
    <w:name w:val="p106 ft7"/>
    <w:basedOn w:val="a"/>
    <w:rsid w:val="007E318F"/>
    <w:pPr>
      <w:spacing w:before="100" w:beforeAutospacing="1" w:after="100" w:afterAutospacing="1"/>
    </w:pPr>
  </w:style>
  <w:style w:type="paragraph" w:customStyle="1" w:styleId="p131ft6">
    <w:name w:val="p131 ft6"/>
    <w:basedOn w:val="a"/>
    <w:rsid w:val="007E318F"/>
    <w:pPr>
      <w:spacing w:before="100" w:beforeAutospacing="1" w:after="100" w:afterAutospacing="1"/>
    </w:pPr>
  </w:style>
  <w:style w:type="paragraph" w:customStyle="1" w:styleId="p132ft6">
    <w:name w:val="p132 ft6"/>
    <w:basedOn w:val="a"/>
    <w:rsid w:val="007E318F"/>
    <w:pPr>
      <w:spacing w:before="100" w:beforeAutospacing="1" w:after="100" w:afterAutospacing="1"/>
    </w:pPr>
  </w:style>
  <w:style w:type="character" w:customStyle="1" w:styleId="ft63">
    <w:name w:val="ft63"/>
    <w:basedOn w:val="a0"/>
    <w:rsid w:val="007E318F"/>
    <w:rPr>
      <w:rFonts w:cs="Times New Roman"/>
    </w:rPr>
  </w:style>
  <w:style w:type="character" w:customStyle="1" w:styleId="ft72">
    <w:name w:val="ft72"/>
    <w:basedOn w:val="a0"/>
    <w:rsid w:val="007E318F"/>
    <w:rPr>
      <w:rFonts w:cs="Times New Roman"/>
    </w:rPr>
  </w:style>
  <w:style w:type="paragraph" w:customStyle="1" w:styleId="p133ft6">
    <w:name w:val="p133 ft6"/>
    <w:basedOn w:val="a"/>
    <w:rsid w:val="007E318F"/>
    <w:pPr>
      <w:spacing w:before="100" w:beforeAutospacing="1" w:after="100" w:afterAutospacing="1"/>
    </w:pPr>
  </w:style>
  <w:style w:type="character" w:customStyle="1" w:styleId="ft73">
    <w:name w:val="ft73"/>
    <w:basedOn w:val="a0"/>
    <w:rsid w:val="007E318F"/>
    <w:rPr>
      <w:rFonts w:cs="Times New Roman"/>
    </w:rPr>
  </w:style>
  <w:style w:type="paragraph" w:customStyle="1" w:styleId="p134ft6">
    <w:name w:val="p134 ft6"/>
    <w:basedOn w:val="a"/>
    <w:rsid w:val="007E318F"/>
    <w:pPr>
      <w:spacing w:before="100" w:beforeAutospacing="1" w:after="100" w:afterAutospacing="1"/>
    </w:pPr>
  </w:style>
  <w:style w:type="character" w:customStyle="1" w:styleId="ft11">
    <w:name w:val="ft11"/>
    <w:basedOn w:val="a0"/>
    <w:rsid w:val="007E318F"/>
    <w:rPr>
      <w:rFonts w:cs="Times New Roman"/>
    </w:rPr>
  </w:style>
  <w:style w:type="paragraph" w:customStyle="1" w:styleId="p135ft6">
    <w:name w:val="p135 ft6"/>
    <w:basedOn w:val="a"/>
    <w:rsid w:val="007E318F"/>
    <w:pPr>
      <w:spacing w:before="100" w:beforeAutospacing="1" w:after="100" w:afterAutospacing="1"/>
    </w:pPr>
  </w:style>
  <w:style w:type="character" w:customStyle="1" w:styleId="ft74">
    <w:name w:val="ft74"/>
    <w:basedOn w:val="a0"/>
    <w:rsid w:val="007E318F"/>
    <w:rPr>
      <w:rFonts w:cs="Times New Roman"/>
    </w:rPr>
  </w:style>
  <w:style w:type="paragraph" w:customStyle="1" w:styleId="p136ft6">
    <w:name w:val="p136 ft6"/>
    <w:basedOn w:val="a"/>
    <w:rsid w:val="007E318F"/>
    <w:pPr>
      <w:spacing w:before="100" w:beforeAutospacing="1" w:after="100" w:afterAutospacing="1"/>
    </w:pPr>
  </w:style>
  <w:style w:type="character" w:customStyle="1" w:styleId="ft61">
    <w:name w:val="ft61"/>
    <w:basedOn w:val="a0"/>
    <w:rsid w:val="007E318F"/>
    <w:rPr>
      <w:rFonts w:cs="Times New Roman"/>
    </w:rPr>
  </w:style>
  <w:style w:type="paragraph" w:customStyle="1" w:styleId="p120ft6">
    <w:name w:val="p120 ft6"/>
    <w:basedOn w:val="a"/>
    <w:rsid w:val="007E318F"/>
    <w:pPr>
      <w:spacing w:before="100" w:beforeAutospacing="1" w:after="100" w:afterAutospacing="1"/>
    </w:pPr>
  </w:style>
  <w:style w:type="paragraph" w:customStyle="1" w:styleId="p121ft7">
    <w:name w:val="p121 ft7"/>
    <w:basedOn w:val="a"/>
    <w:rsid w:val="007E318F"/>
    <w:pPr>
      <w:spacing w:before="100" w:beforeAutospacing="1" w:after="100" w:afterAutospacing="1"/>
    </w:pPr>
  </w:style>
  <w:style w:type="character" w:customStyle="1" w:styleId="ft75">
    <w:name w:val="ft75"/>
    <w:basedOn w:val="a0"/>
    <w:rsid w:val="007E318F"/>
    <w:rPr>
      <w:rFonts w:cs="Times New Roman"/>
    </w:rPr>
  </w:style>
  <w:style w:type="paragraph" w:customStyle="1" w:styleId="p137ft8">
    <w:name w:val="p137 ft8"/>
    <w:basedOn w:val="a"/>
    <w:rsid w:val="007E318F"/>
    <w:pPr>
      <w:spacing w:before="100" w:beforeAutospacing="1" w:after="100" w:afterAutospacing="1"/>
    </w:pPr>
  </w:style>
  <w:style w:type="character" w:customStyle="1" w:styleId="ft66">
    <w:name w:val="ft66"/>
    <w:basedOn w:val="a0"/>
    <w:rsid w:val="007E318F"/>
    <w:rPr>
      <w:rFonts w:cs="Times New Roman"/>
    </w:rPr>
  </w:style>
  <w:style w:type="paragraph" w:customStyle="1" w:styleId="p172ft25">
    <w:name w:val="p172 ft25"/>
    <w:basedOn w:val="a"/>
    <w:rsid w:val="00403AB6"/>
    <w:pPr>
      <w:spacing w:before="100" w:beforeAutospacing="1" w:after="100" w:afterAutospacing="1"/>
    </w:pPr>
  </w:style>
  <w:style w:type="paragraph" w:customStyle="1" w:styleId="p173ft7">
    <w:name w:val="p173 ft7"/>
    <w:basedOn w:val="a"/>
    <w:rsid w:val="00403AB6"/>
    <w:pPr>
      <w:spacing w:before="100" w:beforeAutospacing="1" w:after="100" w:afterAutospacing="1"/>
    </w:pPr>
  </w:style>
  <w:style w:type="paragraph" w:customStyle="1" w:styleId="p174ft7">
    <w:name w:val="p174 ft7"/>
    <w:basedOn w:val="a"/>
    <w:rsid w:val="00403AB6"/>
    <w:pPr>
      <w:spacing w:before="100" w:beforeAutospacing="1" w:after="100" w:afterAutospacing="1"/>
    </w:pPr>
  </w:style>
  <w:style w:type="paragraph" w:customStyle="1" w:styleId="p175ft61">
    <w:name w:val="p175 ft61"/>
    <w:basedOn w:val="a"/>
    <w:rsid w:val="00403AB6"/>
    <w:pPr>
      <w:spacing w:before="100" w:beforeAutospacing="1" w:after="100" w:afterAutospacing="1"/>
    </w:pPr>
  </w:style>
  <w:style w:type="paragraph" w:customStyle="1" w:styleId="p176ft7">
    <w:name w:val="p176 ft7"/>
    <w:basedOn w:val="a"/>
    <w:rsid w:val="00403AB6"/>
    <w:pPr>
      <w:spacing w:before="100" w:beforeAutospacing="1" w:after="100" w:afterAutospacing="1"/>
    </w:pPr>
  </w:style>
  <w:style w:type="character" w:customStyle="1" w:styleId="ft86">
    <w:name w:val="ft86"/>
    <w:basedOn w:val="a0"/>
    <w:rsid w:val="00403AB6"/>
    <w:rPr>
      <w:rFonts w:cs="Times New Roman"/>
    </w:rPr>
  </w:style>
  <w:style w:type="paragraph" w:customStyle="1" w:styleId="p115ft55">
    <w:name w:val="p115 ft55"/>
    <w:basedOn w:val="a"/>
    <w:rsid w:val="00403AB6"/>
    <w:pPr>
      <w:spacing w:before="100" w:beforeAutospacing="1" w:after="100" w:afterAutospacing="1"/>
    </w:pPr>
  </w:style>
  <w:style w:type="character" w:customStyle="1" w:styleId="ft69">
    <w:name w:val="ft69"/>
    <w:basedOn w:val="a0"/>
    <w:rsid w:val="00403AB6"/>
    <w:rPr>
      <w:rFonts w:cs="Times New Roman"/>
    </w:rPr>
  </w:style>
  <w:style w:type="character" w:customStyle="1" w:styleId="ft87">
    <w:name w:val="ft87"/>
    <w:basedOn w:val="a0"/>
    <w:rsid w:val="00403AB6"/>
    <w:rPr>
      <w:rFonts w:cs="Times New Roman"/>
    </w:rPr>
  </w:style>
  <w:style w:type="paragraph" w:customStyle="1" w:styleId="p177ft6">
    <w:name w:val="p177 ft6"/>
    <w:basedOn w:val="a"/>
    <w:rsid w:val="00403AB6"/>
    <w:pPr>
      <w:spacing w:before="100" w:beforeAutospacing="1" w:after="100" w:afterAutospacing="1"/>
    </w:pPr>
  </w:style>
  <w:style w:type="character" w:customStyle="1" w:styleId="ft6">
    <w:name w:val="ft6"/>
    <w:basedOn w:val="a0"/>
    <w:rsid w:val="00403AB6"/>
    <w:rPr>
      <w:rFonts w:cs="Times New Roman"/>
    </w:rPr>
  </w:style>
  <w:style w:type="character" w:customStyle="1" w:styleId="ft88">
    <w:name w:val="ft88"/>
    <w:basedOn w:val="a0"/>
    <w:rsid w:val="00403AB6"/>
    <w:rPr>
      <w:rFonts w:cs="Times New Roman"/>
    </w:rPr>
  </w:style>
  <w:style w:type="paragraph" w:customStyle="1" w:styleId="p178ft55">
    <w:name w:val="p178 ft55"/>
    <w:basedOn w:val="a"/>
    <w:rsid w:val="00403AB6"/>
    <w:pPr>
      <w:spacing w:before="100" w:beforeAutospacing="1" w:after="100" w:afterAutospacing="1"/>
    </w:pPr>
  </w:style>
  <w:style w:type="character" w:customStyle="1" w:styleId="ft55">
    <w:name w:val="ft55"/>
    <w:basedOn w:val="a0"/>
    <w:rsid w:val="00403AB6"/>
    <w:rPr>
      <w:rFonts w:cs="Times New Roman"/>
    </w:rPr>
  </w:style>
  <w:style w:type="character" w:customStyle="1" w:styleId="ft89">
    <w:name w:val="ft89"/>
    <w:basedOn w:val="a0"/>
    <w:rsid w:val="00403AB6"/>
    <w:rPr>
      <w:rFonts w:cs="Times New Roman"/>
    </w:rPr>
  </w:style>
  <w:style w:type="paragraph" w:customStyle="1" w:styleId="p147ft6">
    <w:name w:val="p147 ft6"/>
    <w:basedOn w:val="a"/>
    <w:rsid w:val="00403AB6"/>
    <w:pPr>
      <w:spacing w:before="100" w:beforeAutospacing="1" w:after="100" w:afterAutospacing="1"/>
    </w:pPr>
  </w:style>
  <w:style w:type="character" w:customStyle="1" w:styleId="ft90">
    <w:name w:val="ft90"/>
    <w:basedOn w:val="a0"/>
    <w:rsid w:val="00403AB6"/>
    <w:rPr>
      <w:rFonts w:cs="Times New Roman"/>
    </w:rPr>
  </w:style>
  <w:style w:type="paragraph" w:customStyle="1" w:styleId="p178ft6">
    <w:name w:val="p178 ft6"/>
    <w:basedOn w:val="a"/>
    <w:rsid w:val="00403AB6"/>
    <w:pPr>
      <w:spacing w:before="100" w:beforeAutospacing="1" w:after="100" w:afterAutospacing="1"/>
    </w:pPr>
  </w:style>
  <w:style w:type="paragraph" w:customStyle="1" w:styleId="p117ft6">
    <w:name w:val="p117 ft6"/>
    <w:basedOn w:val="a"/>
    <w:rsid w:val="00403AB6"/>
    <w:pPr>
      <w:spacing w:before="100" w:beforeAutospacing="1" w:after="100" w:afterAutospacing="1"/>
    </w:pPr>
  </w:style>
  <w:style w:type="character" w:customStyle="1" w:styleId="ft77">
    <w:name w:val="ft77"/>
    <w:basedOn w:val="a0"/>
    <w:rsid w:val="00403AB6"/>
    <w:rPr>
      <w:rFonts w:cs="Times New Roman"/>
    </w:rPr>
  </w:style>
  <w:style w:type="paragraph" w:customStyle="1" w:styleId="p179ft6">
    <w:name w:val="p179 ft6"/>
    <w:basedOn w:val="a"/>
    <w:rsid w:val="00403AB6"/>
    <w:pPr>
      <w:spacing w:before="100" w:beforeAutospacing="1" w:after="100" w:afterAutospacing="1"/>
    </w:pPr>
  </w:style>
  <w:style w:type="paragraph" w:customStyle="1" w:styleId="p180ft6">
    <w:name w:val="p180 ft6"/>
    <w:basedOn w:val="a"/>
    <w:rsid w:val="00403AB6"/>
    <w:pPr>
      <w:spacing w:before="100" w:beforeAutospacing="1" w:after="100" w:afterAutospacing="1"/>
    </w:pPr>
  </w:style>
  <w:style w:type="character" w:customStyle="1" w:styleId="ft91">
    <w:name w:val="ft91"/>
    <w:basedOn w:val="a0"/>
    <w:rsid w:val="00403AB6"/>
    <w:rPr>
      <w:rFonts w:cs="Times New Roman"/>
    </w:rPr>
  </w:style>
  <w:style w:type="paragraph" w:customStyle="1" w:styleId="p115ft6">
    <w:name w:val="p115 ft6"/>
    <w:basedOn w:val="a"/>
    <w:rsid w:val="00403AB6"/>
    <w:pPr>
      <w:spacing w:before="100" w:beforeAutospacing="1" w:after="100" w:afterAutospacing="1"/>
    </w:pPr>
  </w:style>
  <w:style w:type="paragraph" w:customStyle="1" w:styleId="p181ft92">
    <w:name w:val="p181 ft92"/>
    <w:basedOn w:val="a"/>
    <w:rsid w:val="00403AB6"/>
    <w:pPr>
      <w:spacing w:before="100" w:beforeAutospacing="1" w:after="100" w:afterAutospacing="1"/>
    </w:pPr>
  </w:style>
  <w:style w:type="paragraph" w:customStyle="1" w:styleId="p182ft6">
    <w:name w:val="p182 ft6"/>
    <w:basedOn w:val="a"/>
    <w:rsid w:val="00403AB6"/>
    <w:pPr>
      <w:spacing w:before="100" w:beforeAutospacing="1" w:after="100" w:afterAutospacing="1"/>
    </w:pPr>
  </w:style>
  <w:style w:type="paragraph" w:customStyle="1" w:styleId="p183ft8">
    <w:name w:val="p183 ft8"/>
    <w:basedOn w:val="a"/>
    <w:rsid w:val="00403AB6"/>
    <w:pPr>
      <w:spacing w:before="100" w:beforeAutospacing="1" w:after="100" w:afterAutospacing="1"/>
    </w:pPr>
  </w:style>
  <w:style w:type="paragraph" w:customStyle="1" w:styleId="p184ft6">
    <w:name w:val="p184 ft6"/>
    <w:basedOn w:val="a"/>
    <w:rsid w:val="00403AB6"/>
    <w:pPr>
      <w:spacing w:before="100" w:beforeAutospacing="1" w:after="100" w:afterAutospacing="1"/>
    </w:pPr>
  </w:style>
  <w:style w:type="paragraph" w:customStyle="1" w:styleId="p125ft8">
    <w:name w:val="p125 ft8"/>
    <w:basedOn w:val="a"/>
    <w:rsid w:val="00403AB6"/>
    <w:pPr>
      <w:spacing w:before="100" w:beforeAutospacing="1" w:after="100" w:afterAutospacing="1"/>
    </w:pPr>
  </w:style>
  <w:style w:type="character" w:customStyle="1" w:styleId="ft93">
    <w:name w:val="ft93"/>
    <w:basedOn w:val="a0"/>
    <w:rsid w:val="00403AB6"/>
    <w:rPr>
      <w:rFonts w:cs="Times New Roman"/>
    </w:rPr>
  </w:style>
  <w:style w:type="paragraph" w:customStyle="1" w:styleId="p185ft7">
    <w:name w:val="p185 ft7"/>
    <w:basedOn w:val="a"/>
    <w:rsid w:val="00403AB6"/>
    <w:pPr>
      <w:spacing w:before="100" w:beforeAutospacing="1" w:after="100" w:afterAutospacing="1"/>
    </w:pPr>
  </w:style>
  <w:style w:type="paragraph" w:customStyle="1" w:styleId="p186ft55">
    <w:name w:val="p186 ft55"/>
    <w:basedOn w:val="a"/>
    <w:rsid w:val="00403AB6"/>
    <w:pPr>
      <w:spacing w:before="100" w:beforeAutospacing="1" w:after="100" w:afterAutospacing="1"/>
    </w:pPr>
  </w:style>
  <w:style w:type="paragraph" w:customStyle="1" w:styleId="p187ft6">
    <w:name w:val="p187 ft6"/>
    <w:basedOn w:val="a"/>
    <w:rsid w:val="00403AB6"/>
    <w:pPr>
      <w:spacing w:before="100" w:beforeAutospacing="1" w:after="100" w:afterAutospacing="1"/>
    </w:pPr>
  </w:style>
  <w:style w:type="paragraph" w:customStyle="1" w:styleId="p186ft8">
    <w:name w:val="p186 ft8"/>
    <w:basedOn w:val="a"/>
    <w:rsid w:val="00403AB6"/>
    <w:pPr>
      <w:spacing w:before="100" w:beforeAutospacing="1" w:after="100" w:afterAutospacing="1"/>
    </w:pPr>
  </w:style>
  <w:style w:type="paragraph" w:customStyle="1" w:styleId="p188ft6">
    <w:name w:val="p188 ft6"/>
    <w:basedOn w:val="a"/>
    <w:rsid w:val="00403AB6"/>
    <w:pPr>
      <w:spacing w:before="100" w:beforeAutospacing="1" w:after="100" w:afterAutospacing="1"/>
    </w:pPr>
  </w:style>
  <w:style w:type="paragraph" w:customStyle="1" w:styleId="p189ft55">
    <w:name w:val="p189 ft55"/>
    <w:basedOn w:val="a"/>
    <w:rsid w:val="00403AB6"/>
    <w:pPr>
      <w:spacing w:before="100" w:beforeAutospacing="1" w:after="100" w:afterAutospacing="1"/>
    </w:pPr>
  </w:style>
  <w:style w:type="character" w:customStyle="1" w:styleId="ft94">
    <w:name w:val="ft94"/>
    <w:basedOn w:val="a0"/>
    <w:rsid w:val="00403AB6"/>
    <w:rPr>
      <w:rFonts w:cs="Times New Roman"/>
    </w:rPr>
  </w:style>
  <w:style w:type="paragraph" w:customStyle="1" w:styleId="p190ft6">
    <w:name w:val="p190 ft6"/>
    <w:basedOn w:val="a"/>
    <w:rsid w:val="00403AB6"/>
    <w:pPr>
      <w:spacing w:before="100" w:beforeAutospacing="1" w:after="100" w:afterAutospacing="1"/>
    </w:pPr>
  </w:style>
  <w:style w:type="paragraph" w:customStyle="1" w:styleId="p117ft8">
    <w:name w:val="p117 ft8"/>
    <w:basedOn w:val="a"/>
    <w:rsid w:val="00403AB6"/>
    <w:pPr>
      <w:spacing w:before="100" w:beforeAutospacing="1" w:after="100" w:afterAutospacing="1"/>
    </w:pPr>
  </w:style>
  <w:style w:type="paragraph" w:customStyle="1" w:styleId="p191ft6">
    <w:name w:val="p191 ft6"/>
    <w:basedOn w:val="a"/>
    <w:rsid w:val="00403AB6"/>
    <w:pPr>
      <w:spacing w:before="100" w:beforeAutospacing="1" w:after="100" w:afterAutospacing="1"/>
    </w:pPr>
  </w:style>
  <w:style w:type="paragraph" w:customStyle="1" w:styleId="p188ft95">
    <w:name w:val="p188 ft95"/>
    <w:basedOn w:val="a"/>
    <w:rsid w:val="00403AB6"/>
    <w:pPr>
      <w:spacing w:before="100" w:beforeAutospacing="1" w:after="100" w:afterAutospacing="1"/>
    </w:pPr>
  </w:style>
  <w:style w:type="character" w:customStyle="1" w:styleId="ft92">
    <w:name w:val="ft92"/>
    <w:basedOn w:val="a0"/>
    <w:rsid w:val="00403AB6"/>
    <w:rPr>
      <w:rFonts w:cs="Times New Roman"/>
    </w:rPr>
  </w:style>
  <w:style w:type="paragraph" w:customStyle="1" w:styleId="p192ft39">
    <w:name w:val="p192 ft39"/>
    <w:basedOn w:val="a"/>
    <w:rsid w:val="00403AB6"/>
    <w:pPr>
      <w:spacing w:before="100" w:beforeAutospacing="1" w:after="100" w:afterAutospacing="1"/>
    </w:pPr>
  </w:style>
  <w:style w:type="paragraph" w:customStyle="1" w:styleId="p106ft6">
    <w:name w:val="p106 ft6"/>
    <w:basedOn w:val="a"/>
    <w:rsid w:val="00403AB6"/>
    <w:pPr>
      <w:spacing w:before="100" w:beforeAutospacing="1" w:after="100" w:afterAutospacing="1"/>
    </w:pPr>
  </w:style>
  <w:style w:type="paragraph" w:customStyle="1" w:styleId="p193ft96">
    <w:name w:val="p193 ft96"/>
    <w:basedOn w:val="a"/>
    <w:rsid w:val="00403AB6"/>
    <w:pPr>
      <w:spacing w:before="100" w:beforeAutospacing="1" w:after="100" w:afterAutospacing="1"/>
    </w:pPr>
  </w:style>
  <w:style w:type="paragraph" w:customStyle="1" w:styleId="p194ft97">
    <w:name w:val="p194 ft97"/>
    <w:basedOn w:val="a"/>
    <w:rsid w:val="00403AB6"/>
    <w:pPr>
      <w:spacing w:before="100" w:beforeAutospacing="1" w:after="100" w:afterAutospacing="1"/>
    </w:pPr>
  </w:style>
  <w:style w:type="paragraph" w:customStyle="1" w:styleId="p195ft98">
    <w:name w:val="p195 ft98"/>
    <w:basedOn w:val="a"/>
    <w:rsid w:val="00403AB6"/>
    <w:pPr>
      <w:spacing w:before="100" w:beforeAutospacing="1" w:after="100" w:afterAutospacing="1"/>
    </w:pPr>
  </w:style>
  <w:style w:type="paragraph" w:customStyle="1" w:styleId="p196ft99">
    <w:name w:val="p196 ft99"/>
    <w:basedOn w:val="a"/>
    <w:rsid w:val="00403AB6"/>
    <w:pPr>
      <w:spacing w:before="100" w:beforeAutospacing="1" w:after="100" w:afterAutospacing="1"/>
    </w:pPr>
  </w:style>
  <w:style w:type="paragraph" w:customStyle="1" w:styleId="p197ft55">
    <w:name w:val="p197 ft55"/>
    <w:basedOn w:val="a"/>
    <w:rsid w:val="00403AB6"/>
    <w:pPr>
      <w:spacing w:before="100" w:beforeAutospacing="1" w:after="100" w:afterAutospacing="1"/>
    </w:pPr>
  </w:style>
  <w:style w:type="paragraph" w:customStyle="1" w:styleId="p198ft22">
    <w:name w:val="p198 ft22"/>
    <w:basedOn w:val="a"/>
    <w:rsid w:val="00403AB6"/>
    <w:pPr>
      <w:spacing w:before="100" w:beforeAutospacing="1" w:after="100" w:afterAutospacing="1"/>
    </w:pPr>
  </w:style>
  <w:style w:type="character" w:customStyle="1" w:styleId="ft100">
    <w:name w:val="ft100"/>
    <w:basedOn w:val="a0"/>
    <w:rsid w:val="00403AB6"/>
    <w:rPr>
      <w:rFonts w:cs="Times New Roman"/>
    </w:rPr>
  </w:style>
  <w:style w:type="paragraph" w:customStyle="1" w:styleId="p199ft82">
    <w:name w:val="p199 ft82"/>
    <w:basedOn w:val="a"/>
    <w:rsid w:val="00403AB6"/>
    <w:pPr>
      <w:spacing w:before="100" w:beforeAutospacing="1" w:after="100" w:afterAutospacing="1"/>
    </w:pPr>
  </w:style>
  <w:style w:type="character" w:customStyle="1" w:styleId="ft101">
    <w:name w:val="ft101"/>
    <w:basedOn w:val="a0"/>
    <w:rsid w:val="00403AB6"/>
    <w:rPr>
      <w:rFonts w:cs="Times New Roman"/>
    </w:rPr>
  </w:style>
  <w:style w:type="paragraph" w:customStyle="1" w:styleId="p200ft28">
    <w:name w:val="p200 ft28"/>
    <w:basedOn w:val="a"/>
    <w:rsid w:val="00403AB6"/>
    <w:pPr>
      <w:spacing w:before="100" w:beforeAutospacing="1" w:after="100" w:afterAutospacing="1"/>
    </w:pPr>
  </w:style>
  <w:style w:type="paragraph" w:customStyle="1" w:styleId="p161ft6">
    <w:name w:val="p161 ft6"/>
    <w:basedOn w:val="a"/>
    <w:rsid w:val="00403AB6"/>
    <w:pPr>
      <w:spacing w:before="100" w:beforeAutospacing="1" w:after="100" w:afterAutospacing="1"/>
    </w:pPr>
  </w:style>
  <w:style w:type="paragraph" w:customStyle="1" w:styleId="p201ft6">
    <w:name w:val="p201 ft6"/>
    <w:basedOn w:val="a"/>
    <w:rsid w:val="00403AB6"/>
    <w:pPr>
      <w:spacing w:before="100" w:beforeAutospacing="1" w:after="100" w:afterAutospacing="1"/>
    </w:pPr>
  </w:style>
  <w:style w:type="paragraph" w:customStyle="1" w:styleId="p109ft6">
    <w:name w:val="p109 ft6"/>
    <w:basedOn w:val="a"/>
    <w:rsid w:val="00403AB6"/>
    <w:pPr>
      <w:spacing w:before="100" w:beforeAutospacing="1" w:after="100" w:afterAutospacing="1"/>
    </w:pPr>
  </w:style>
  <w:style w:type="paragraph" w:customStyle="1" w:styleId="p156ft55">
    <w:name w:val="p156 ft55"/>
    <w:basedOn w:val="a"/>
    <w:rsid w:val="00403AB6"/>
    <w:pPr>
      <w:spacing w:before="100" w:beforeAutospacing="1" w:after="100" w:afterAutospacing="1"/>
    </w:pPr>
  </w:style>
  <w:style w:type="paragraph" w:customStyle="1" w:styleId="p149ft6">
    <w:name w:val="p149 ft6"/>
    <w:basedOn w:val="a"/>
    <w:rsid w:val="00403AB6"/>
    <w:pPr>
      <w:spacing w:before="100" w:beforeAutospacing="1" w:after="100" w:afterAutospacing="1"/>
    </w:pPr>
  </w:style>
  <w:style w:type="character" w:customStyle="1" w:styleId="ft22">
    <w:name w:val="ft22"/>
    <w:basedOn w:val="a0"/>
    <w:rsid w:val="00403AB6"/>
    <w:rPr>
      <w:rFonts w:cs="Times New Roman"/>
    </w:rPr>
  </w:style>
  <w:style w:type="paragraph" w:customStyle="1" w:styleId="p29ft23">
    <w:name w:val="p29 ft23"/>
    <w:basedOn w:val="a"/>
    <w:rsid w:val="00403AB6"/>
    <w:pPr>
      <w:spacing w:before="100" w:beforeAutospacing="1" w:after="100" w:afterAutospacing="1"/>
    </w:pPr>
  </w:style>
  <w:style w:type="character" w:customStyle="1" w:styleId="ft84">
    <w:name w:val="ft84"/>
    <w:basedOn w:val="a0"/>
    <w:rsid w:val="00403AB6"/>
    <w:rPr>
      <w:rFonts w:cs="Times New Roman"/>
    </w:rPr>
  </w:style>
  <w:style w:type="paragraph" w:customStyle="1" w:styleId="p18ft23">
    <w:name w:val="p18 ft23"/>
    <w:basedOn w:val="a"/>
    <w:rsid w:val="00403AB6"/>
    <w:pPr>
      <w:spacing w:before="100" w:beforeAutospacing="1" w:after="100" w:afterAutospacing="1"/>
    </w:pPr>
  </w:style>
  <w:style w:type="paragraph" w:customStyle="1" w:styleId="p202ft7">
    <w:name w:val="p202 ft7"/>
    <w:basedOn w:val="a"/>
    <w:rsid w:val="00403AB6"/>
    <w:pPr>
      <w:spacing w:before="100" w:beforeAutospacing="1" w:after="100" w:afterAutospacing="1"/>
    </w:pPr>
  </w:style>
  <w:style w:type="paragraph" w:customStyle="1" w:styleId="p203ft55">
    <w:name w:val="p203 ft55"/>
    <w:basedOn w:val="a"/>
    <w:rsid w:val="00403AB6"/>
    <w:pPr>
      <w:spacing w:before="100" w:beforeAutospacing="1" w:after="100" w:afterAutospacing="1"/>
    </w:pPr>
  </w:style>
  <w:style w:type="character" w:customStyle="1" w:styleId="ft67">
    <w:name w:val="ft67"/>
    <w:basedOn w:val="a0"/>
    <w:rsid w:val="00403AB6"/>
    <w:rPr>
      <w:rFonts w:cs="Times New Roman"/>
    </w:rPr>
  </w:style>
  <w:style w:type="paragraph" w:customStyle="1" w:styleId="p204ft8">
    <w:name w:val="p204 ft8"/>
    <w:basedOn w:val="a"/>
    <w:rsid w:val="00403AB6"/>
    <w:pPr>
      <w:spacing w:before="100" w:beforeAutospacing="1" w:after="100" w:afterAutospacing="1"/>
    </w:pPr>
  </w:style>
  <w:style w:type="paragraph" w:customStyle="1" w:styleId="p205ft8">
    <w:name w:val="p205 ft8"/>
    <w:basedOn w:val="a"/>
    <w:rsid w:val="00403AB6"/>
    <w:pPr>
      <w:spacing w:before="100" w:beforeAutospacing="1" w:after="100" w:afterAutospacing="1"/>
    </w:pPr>
  </w:style>
  <w:style w:type="paragraph" w:customStyle="1" w:styleId="p206ft55">
    <w:name w:val="p206 ft55"/>
    <w:basedOn w:val="a"/>
    <w:rsid w:val="00403AB6"/>
    <w:pPr>
      <w:spacing w:before="100" w:beforeAutospacing="1" w:after="100" w:afterAutospacing="1"/>
    </w:pPr>
  </w:style>
  <w:style w:type="paragraph" w:customStyle="1" w:styleId="p207ft8">
    <w:name w:val="p207 ft8"/>
    <w:basedOn w:val="a"/>
    <w:rsid w:val="00403AB6"/>
    <w:pPr>
      <w:spacing w:before="100" w:beforeAutospacing="1" w:after="100" w:afterAutospacing="1"/>
    </w:pPr>
  </w:style>
  <w:style w:type="paragraph" w:customStyle="1" w:styleId="p184ft61">
    <w:name w:val="p184 ft61"/>
    <w:basedOn w:val="a"/>
    <w:rsid w:val="00403AB6"/>
    <w:pPr>
      <w:spacing w:before="100" w:beforeAutospacing="1" w:after="100" w:afterAutospacing="1"/>
    </w:pPr>
  </w:style>
  <w:style w:type="paragraph" w:customStyle="1" w:styleId="p208ft6">
    <w:name w:val="p208 ft6"/>
    <w:basedOn w:val="a"/>
    <w:rsid w:val="00403AB6"/>
    <w:pPr>
      <w:spacing w:before="100" w:beforeAutospacing="1" w:after="100" w:afterAutospacing="1"/>
    </w:pPr>
  </w:style>
  <w:style w:type="paragraph" w:customStyle="1" w:styleId="p107ft6">
    <w:name w:val="p107 ft6"/>
    <w:basedOn w:val="a"/>
    <w:rsid w:val="00403AB6"/>
    <w:pPr>
      <w:spacing w:before="100" w:beforeAutospacing="1" w:after="100" w:afterAutospacing="1"/>
    </w:pPr>
  </w:style>
  <w:style w:type="paragraph" w:customStyle="1" w:styleId="p112ft6">
    <w:name w:val="p112 ft6"/>
    <w:basedOn w:val="a"/>
    <w:rsid w:val="00403AB6"/>
    <w:pPr>
      <w:spacing w:before="100" w:beforeAutospacing="1" w:after="100" w:afterAutospacing="1"/>
    </w:pPr>
  </w:style>
  <w:style w:type="paragraph" w:customStyle="1" w:styleId="p209ft22">
    <w:name w:val="p209 ft22"/>
    <w:basedOn w:val="a"/>
    <w:rsid w:val="00403AB6"/>
    <w:pPr>
      <w:spacing w:before="100" w:beforeAutospacing="1" w:after="100" w:afterAutospacing="1"/>
    </w:pPr>
  </w:style>
  <w:style w:type="paragraph" w:customStyle="1" w:styleId="p159ft55">
    <w:name w:val="p159 ft55"/>
    <w:basedOn w:val="a"/>
    <w:rsid w:val="00403AB6"/>
    <w:pPr>
      <w:spacing w:before="100" w:beforeAutospacing="1" w:after="100" w:afterAutospacing="1"/>
    </w:pPr>
  </w:style>
  <w:style w:type="paragraph" w:customStyle="1" w:styleId="p159ft6">
    <w:name w:val="p159 ft6"/>
    <w:basedOn w:val="a"/>
    <w:rsid w:val="00403AB6"/>
    <w:pPr>
      <w:spacing w:before="100" w:beforeAutospacing="1" w:after="100" w:afterAutospacing="1"/>
    </w:pPr>
  </w:style>
  <w:style w:type="paragraph" w:customStyle="1" w:styleId="p210ft6">
    <w:name w:val="p210 ft6"/>
    <w:basedOn w:val="a"/>
    <w:rsid w:val="00403AB6"/>
    <w:pPr>
      <w:spacing w:before="100" w:beforeAutospacing="1" w:after="100" w:afterAutospacing="1"/>
    </w:pPr>
  </w:style>
  <w:style w:type="paragraph" w:customStyle="1" w:styleId="ft156">
    <w:name w:val="ft156"/>
    <w:basedOn w:val="a"/>
    <w:rsid w:val="004C2CD0"/>
    <w:pPr>
      <w:spacing w:before="100" w:beforeAutospacing="1" w:after="100" w:afterAutospacing="1"/>
    </w:pPr>
  </w:style>
  <w:style w:type="paragraph" w:customStyle="1" w:styleId="p108ft160">
    <w:name w:val="p108 ft160"/>
    <w:basedOn w:val="a"/>
    <w:rsid w:val="004C2CD0"/>
    <w:pPr>
      <w:spacing w:before="100" w:beforeAutospacing="1" w:after="100" w:afterAutospacing="1"/>
    </w:pPr>
  </w:style>
  <w:style w:type="paragraph" w:customStyle="1" w:styleId="ft159">
    <w:name w:val="ft159"/>
    <w:basedOn w:val="a"/>
    <w:rsid w:val="004C2CD0"/>
    <w:pPr>
      <w:spacing w:before="100" w:beforeAutospacing="1" w:after="100" w:afterAutospacing="1"/>
    </w:pPr>
  </w:style>
  <w:style w:type="paragraph" w:customStyle="1" w:styleId="p1075ft163">
    <w:name w:val="p1075 ft163"/>
    <w:basedOn w:val="a"/>
    <w:rsid w:val="004C2CD0"/>
    <w:pPr>
      <w:spacing w:before="100" w:beforeAutospacing="1" w:after="100" w:afterAutospacing="1"/>
    </w:pPr>
  </w:style>
  <w:style w:type="paragraph" w:customStyle="1" w:styleId="p1253ft55">
    <w:name w:val="p1253 ft55"/>
    <w:basedOn w:val="a"/>
    <w:rsid w:val="004C2CD0"/>
    <w:pPr>
      <w:spacing w:before="100" w:beforeAutospacing="1" w:after="100" w:afterAutospacing="1"/>
    </w:pPr>
  </w:style>
  <w:style w:type="paragraph" w:customStyle="1" w:styleId="p1941ft6">
    <w:name w:val="p1941 ft6"/>
    <w:basedOn w:val="a"/>
    <w:rsid w:val="004C2CD0"/>
    <w:pPr>
      <w:spacing w:before="100" w:beforeAutospacing="1" w:after="100" w:afterAutospacing="1"/>
    </w:pPr>
  </w:style>
  <w:style w:type="paragraph" w:customStyle="1" w:styleId="ft160">
    <w:name w:val="ft160"/>
    <w:basedOn w:val="a"/>
    <w:rsid w:val="004C2C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5C77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</w:rPr>
  </w:style>
  <w:style w:type="character" w:styleId="ae">
    <w:name w:val="page number"/>
    <w:basedOn w:val="a0"/>
    <w:uiPriority w:val="99"/>
    <w:rsid w:val="005C7733"/>
    <w:rPr>
      <w:rFonts w:cs="Times New Roman"/>
    </w:rPr>
  </w:style>
  <w:style w:type="paragraph" w:customStyle="1" w:styleId="af">
    <w:name w:val="А"/>
    <w:basedOn w:val="a"/>
    <w:rsid w:val="00BF5BD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p67ft13">
    <w:name w:val="p67 ft13"/>
    <w:basedOn w:val="a"/>
    <w:rsid w:val="004712FD"/>
    <w:pPr>
      <w:spacing w:before="100" w:beforeAutospacing="1" w:after="100" w:afterAutospacing="1"/>
    </w:pPr>
  </w:style>
  <w:style w:type="paragraph" w:customStyle="1" w:styleId="p65ft13">
    <w:name w:val="p65 ft13"/>
    <w:basedOn w:val="a"/>
    <w:rsid w:val="004712FD"/>
    <w:pPr>
      <w:spacing w:before="100" w:beforeAutospacing="1" w:after="100" w:afterAutospacing="1"/>
    </w:pPr>
  </w:style>
  <w:style w:type="paragraph" w:customStyle="1" w:styleId="p68ft13">
    <w:name w:val="p68 ft13"/>
    <w:basedOn w:val="a"/>
    <w:rsid w:val="004712FD"/>
    <w:pPr>
      <w:spacing w:before="100" w:beforeAutospacing="1" w:after="100" w:afterAutospacing="1"/>
    </w:pPr>
  </w:style>
  <w:style w:type="paragraph" w:customStyle="1" w:styleId="p69ft13">
    <w:name w:val="p69 ft13"/>
    <w:basedOn w:val="a"/>
    <w:rsid w:val="004712FD"/>
    <w:pPr>
      <w:spacing w:before="100" w:beforeAutospacing="1" w:after="100" w:afterAutospacing="1"/>
    </w:pPr>
  </w:style>
  <w:style w:type="paragraph" w:customStyle="1" w:styleId="p520ft22">
    <w:name w:val="p520 ft22"/>
    <w:basedOn w:val="a"/>
    <w:rsid w:val="000E3A22"/>
    <w:pPr>
      <w:spacing w:before="100" w:beforeAutospacing="1" w:after="100" w:afterAutospacing="1"/>
    </w:pPr>
  </w:style>
  <w:style w:type="paragraph" w:customStyle="1" w:styleId="p521ft13">
    <w:name w:val="p521 ft13"/>
    <w:basedOn w:val="a"/>
    <w:rsid w:val="000E3A22"/>
    <w:pPr>
      <w:spacing w:before="100" w:beforeAutospacing="1" w:after="100" w:afterAutospacing="1"/>
    </w:pPr>
  </w:style>
  <w:style w:type="character" w:customStyle="1" w:styleId="ft64">
    <w:name w:val="ft64"/>
    <w:basedOn w:val="a0"/>
    <w:rsid w:val="000E3A22"/>
    <w:rPr>
      <w:rFonts w:cs="Times New Roman"/>
    </w:rPr>
  </w:style>
  <w:style w:type="paragraph" w:customStyle="1" w:styleId="p9ft22">
    <w:name w:val="p9 ft22"/>
    <w:basedOn w:val="a"/>
    <w:rsid w:val="000E3A22"/>
    <w:pPr>
      <w:spacing w:before="100" w:beforeAutospacing="1" w:after="100" w:afterAutospacing="1"/>
    </w:pPr>
  </w:style>
  <w:style w:type="paragraph" w:customStyle="1" w:styleId="p522ft13">
    <w:name w:val="p522 ft13"/>
    <w:basedOn w:val="a"/>
    <w:rsid w:val="000E3A22"/>
    <w:pPr>
      <w:spacing w:before="100" w:beforeAutospacing="1" w:after="100" w:afterAutospacing="1"/>
    </w:pPr>
  </w:style>
  <w:style w:type="paragraph" w:customStyle="1" w:styleId="p523ft13">
    <w:name w:val="p523 ft13"/>
    <w:basedOn w:val="a"/>
    <w:rsid w:val="000E3A22"/>
    <w:pPr>
      <w:spacing w:before="100" w:beforeAutospacing="1" w:after="100" w:afterAutospacing="1"/>
    </w:pPr>
  </w:style>
  <w:style w:type="character" w:customStyle="1" w:styleId="ft12">
    <w:name w:val="ft12"/>
    <w:basedOn w:val="a0"/>
    <w:rsid w:val="000E3A22"/>
    <w:rPr>
      <w:rFonts w:cs="Times New Roman"/>
    </w:rPr>
  </w:style>
  <w:style w:type="paragraph" w:customStyle="1" w:styleId="p523ft18">
    <w:name w:val="p523 ft18"/>
    <w:basedOn w:val="a"/>
    <w:rsid w:val="000E3A22"/>
    <w:pPr>
      <w:spacing w:before="100" w:beforeAutospacing="1" w:after="100" w:afterAutospacing="1"/>
    </w:pPr>
  </w:style>
  <w:style w:type="character" w:customStyle="1" w:styleId="ft28">
    <w:name w:val="ft28"/>
    <w:basedOn w:val="a0"/>
    <w:rsid w:val="000E3A22"/>
    <w:rPr>
      <w:rFonts w:cs="Times New Roman"/>
    </w:rPr>
  </w:style>
  <w:style w:type="paragraph" w:customStyle="1" w:styleId="p524ft13">
    <w:name w:val="p524 ft13"/>
    <w:basedOn w:val="a"/>
    <w:rsid w:val="000E3A22"/>
    <w:pPr>
      <w:spacing w:before="100" w:beforeAutospacing="1" w:after="100" w:afterAutospacing="1"/>
    </w:pPr>
  </w:style>
  <w:style w:type="paragraph" w:customStyle="1" w:styleId="p525ft28">
    <w:name w:val="p525 ft28"/>
    <w:basedOn w:val="a"/>
    <w:rsid w:val="000E3A22"/>
    <w:pPr>
      <w:spacing w:before="100" w:beforeAutospacing="1" w:after="100" w:afterAutospacing="1"/>
    </w:pPr>
  </w:style>
  <w:style w:type="character" w:customStyle="1" w:styleId="ft18">
    <w:name w:val="ft18"/>
    <w:basedOn w:val="a0"/>
    <w:rsid w:val="000E3A22"/>
    <w:rPr>
      <w:rFonts w:cs="Times New Roman"/>
    </w:rPr>
  </w:style>
  <w:style w:type="paragraph" w:customStyle="1" w:styleId="p526ft13">
    <w:name w:val="p526 ft13"/>
    <w:basedOn w:val="a"/>
    <w:rsid w:val="000E3A22"/>
    <w:pPr>
      <w:spacing w:before="100" w:beforeAutospacing="1" w:after="100" w:afterAutospacing="1"/>
    </w:pPr>
  </w:style>
  <w:style w:type="paragraph" w:customStyle="1" w:styleId="p527ft22">
    <w:name w:val="p527 ft22"/>
    <w:basedOn w:val="a"/>
    <w:rsid w:val="000E3A22"/>
    <w:pPr>
      <w:spacing w:before="100" w:beforeAutospacing="1" w:after="100" w:afterAutospacing="1"/>
    </w:pPr>
  </w:style>
  <w:style w:type="paragraph" w:customStyle="1" w:styleId="p312ft13">
    <w:name w:val="p312 ft13"/>
    <w:basedOn w:val="a"/>
    <w:rsid w:val="000E3A22"/>
    <w:pPr>
      <w:spacing w:before="100" w:beforeAutospacing="1" w:after="100" w:afterAutospacing="1"/>
    </w:pPr>
  </w:style>
  <w:style w:type="paragraph" w:customStyle="1" w:styleId="p528ft13">
    <w:name w:val="p528 ft13"/>
    <w:basedOn w:val="a"/>
    <w:rsid w:val="000E3A22"/>
    <w:pPr>
      <w:spacing w:before="100" w:beforeAutospacing="1" w:after="100" w:afterAutospacing="1"/>
    </w:pPr>
  </w:style>
  <w:style w:type="paragraph" w:customStyle="1" w:styleId="p529ft13">
    <w:name w:val="p529 ft13"/>
    <w:basedOn w:val="a"/>
    <w:rsid w:val="000E3A22"/>
    <w:pPr>
      <w:spacing w:before="100" w:beforeAutospacing="1" w:after="100" w:afterAutospacing="1"/>
    </w:pPr>
  </w:style>
  <w:style w:type="paragraph" w:customStyle="1" w:styleId="p530ft22">
    <w:name w:val="p530 ft22"/>
    <w:basedOn w:val="a"/>
    <w:rsid w:val="000E3A22"/>
    <w:pPr>
      <w:spacing w:before="100" w:beforeAutospacing="1" w:after="100" w:afterAutospacing="1"/>
    </w:pPr>
  </w:style>
  <w:style w:type="paragraph" w:customStyle="1" w:styleId="p531ft13">
    <w:name w:val="p531 ft13"/>
    <w:basedOn w:val="a"/>
    <w:rsid w:val="000E3A22"/>
    <w:pPr>
      <w:spacing w:before="100" w:beforeAutospacing="1" w:after="100" w:afterAutospacing="1"/>
    </w:pPr>
  </w:style>
  <w:style w:type="paragraph" w:customStyle="1" w:styleId="p201ft18">
    <w:name w:val="p201 ft18"/>
    <w:basedOn w:val="a"/>
    <w:rsid w:val="000E3A22"/>
    <w:pPr>
      <w:spacing w:before="100" w:beforeAutospacing="1" w:after="100" w:afterAutospacing="1"/>
    </w:pPr>
  </w:style>
  <w:style w:type="paragraph" w:customStyle="1" w:styleId="p532ft28">
    <w:name w:val="p532 ft28"/>
    <w:basedOn w:val="a"/>
    <w:rsid w:val="000E3A22"/>
    <w:pPr>
      <w:spacing w:before="100" w:beforeAutospacing="1" w:after="100" w:afterAutospacing="1"/>
    </w:pPr>
  </w:style>
  <w:style w:type="paragraph" w:customStyle="1" w:styleId="p127ft12">
    <w:name w:val="p127 ft12"/>
    <w:basedOn w:val="a"/>
    <w:rsid w:val="000E3A22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E3A22"/>
    <w:rPr>
      <w:rFonts w:cs="Times New Roman"/>
    </w:rPr>
  </w:style>
  <w:style w:type="paragraph" w:customStyle="1" w:styleId="p533ft13">
    <w:name w:val="p533 ft13"/>
    <w:basedOn w:val="a"/>
    <w:rsid w:val="000E3A22"/>
    <w:pPr>
      <w:spacing w:before="100" w:beforeAutospacing="1" w:after="100" w:afterAutospacing="1"/>
    </w:pPr>
  </w:style>
  <w:style w:type="paragraph" w:customStyle="1" w:styleId="p534ft23">
    <w:name w:val="p534 ft23"/>
    <w:basedOn w:val="a"/>
    <w:rsid w:val="000E3A22"/>
    <w:pPr>
      <w:spacing w:before="100" w:beforeAutospacing="1" w:after="100" w:afterAutospacing="1"/>
    </w:pPr>
  </w:style>
  <w:style w:type="character" w:customStyle="1" w:styleId="ft39">
    <w:name w:val="ft39"/>
    <w:basedOn w:val="a0"/>
    <w:rsid w:val="000E3A22"/>
    <w:rPr>
      <w:rFonts w:cs="Times New Roman"/>
    </w:rPr>
  </w:style>
  <w:style w:type="paragraph" w:customStyle="1" w:styleId="p338ft23">
    <w:name w:val="p338 ft23"/>
    <w:basedOn w:val="a"/>
    <w:rsid w:val="000E3A22"/>
    <w:pPr>
      <w:spacing w:before="100" w:beforeAutospacing="1" w:after="100" w:afterAutospacing="1"/>
    </w:pPr>
  </w:style>
  <w:style w:type="paragraph" w:customStyle="1" w:styleId="p535ft34">
    <w:name w:val="p535 ft34"/>
    <w:basedOn w:val="a"/>
    <w:rsid w:val="000E3A22"/>
    <w:pPr>
      <w:spacing w:before="100" w:beforeAutospacing="1" w:after="100" w:afterAutospacing="1"/>
    </w:pPr>
  </w:style>
  <w:style w:type="paragraph" w:customStyle="1" w:styleId="p536ft23">
    <w:name w:val="p536 ft23"/>
    <w:basedOn w:val="a"/>
    <w:rsid w:val="000E3A22"/>
    <w:pPr>
      <w:spacing w:before="100" w:beforeAutospacing="1" w:after="100" w:afterAutospacing="1"/>
    </w:pPr>
  </w:style>
  <w:style w:type="paragraph" w:customStyle="1" w:styleId="p217ft11">
    <w:name w:val="p217 ft11"/>
    <w:basedOn w:val="a"/>
    <w:rsid w:val="000E3A22"/>
    <w:pPr>
      <w:spacing w:before="100" w:beforeAutospacing="1" w:after="100" w:afterAutospacing="1"/>
    </w:pPr>
  </w:style>
  <w:style w:type="character" w:customStyle="1" w:styleId="ft47">
    <w:name w:val="ft47"/>
    <w:basedOn w:val="a0"/>
    <w:rsid w:val="000E3A22"/>
    <w:rPr>
      <w:rFonts w:cs="Times New Roman"/>
    </w:rPr>
  </w:style>
  <w:style w:type="paragraph" w:customStyle="1" w:styleId="p62ft11">
    <w:name w:val="p62 ft11"/>
    <w:basedOn w:val="a"/>
    <w:rsid w:val="000E3A22"/>
    <w:pPr>
      <w:spacing w:before="100" w:beforeAutospacing="1" w:after="100" w:afterAutospacing="1"/>
    </w:pPr>
  </w:style>
  <w:style w:type="paragraph" w:customStyle="1" w:styleId="p359ft23">
    <w:name w:val="p359 ft23"/>
    <w:basedOn w:val="a"/>
    <w:rsid w:val="000E3A22"/>
    <w:pPr>
      <w:spacing w:before="100" w:beforeAutospacing="1" w:after="100" w:afterAutospacing="1"/>
    </w:pPr>
  </w:style>
  <w:style w:type="paragraph" w:customStyle="1" w:styleId="p537ft13">
    <w:name w:val="p537 ft13"/>
    <w:basedOn w:val="a"/>
    <w:rsid w:val="000E3A22"/>
    <w:pPr>
      <w:spacing w:before="100" w:beforeAutospacing="1" w:after="100" w:afterAutospacing="1"/>
    </w:pPr>
  </w:style>
  <w:style w:type="character" w:customStyle="1" w:styleId="ft36">
    <w:name w:val="ft36"/>
    <w:basedOn w:val="a0"/>
    <w:rsid w:val="000E3A22"/>
    <w:rPr>
      <w:rFonts w:cs="Times New Roman"/>
    </w:rPr>
  </w:style>
  <w:style w:type="character" w:customStyle="1" w:styleId="ft58">
    <w:name w:val="ft58"/>
    <w:basedOn w:val="a0"/>
    <w:rsid w:val="000E3A22"/>
    <w:rPr>
      <w:rFonts w:cs="Times New Roman"/>
    </w:rPr>
  </w:style>
  <w:style w:type="paragraph" w:customStyle="1" w:styleId="p538ft11">
    <w:name w:val="p538 ft11"/>
    <w:basedOn w:val="a"/>
    <w:rsid w:val="000E3A22"/>
    <w:pPr>
      <w:spacing w:before="100" w:beforeAutospacing="1" w:after="100" w:afterAutospacing="1"/>
    </w:pPr>
  </w:style>
  <w:style w:type="paragraph" w:customStyle="1" w:styleId="p539ft23">
    <w:name w:val="p539 ft23"/>
    <w:basedOn w:val="a"/>
    <w:rsid w:val="000E3A22"/>
    <w:pPr>
      <w:spacing w:before="100" w:beforeAutospacing="1" w:after="100" w:afterAutospacing="1"/>
    </w:pPr>
  </w:style>
  <w:style w:type="paragraph" w:customStyle="1" w:styleId="p214ft13">
    <w:name w:val="p214 ft13"/>
    <w:basedOn w:val="a"/>
    <w:rsid w:val="000E3A22"/>
    <w:pPr>
      <w:spacing w:before="100" w:beforeAutospacing="1" w:after="100" w:afterAutospacing="1"/>
    </w:pPr>
  </w:style>
  <w:style w:type="paragraph" w:customStyle="1" w:styleId="p539ft13">
    <w:name w:val="p539 ft13"/>
    <w:basedOn w:val="a"/>
    <w:rsid w:val="000E3A22"/>
    <w:pPr>
      <w:spacing w:before="100" w:beforeAutospacing="1" w:after="100" w:afterAutospacing="1"/>
    </w:pPr>
  </w:style>
  <w:style w:type="paragraph" w:customStyle="1" w:styleId="p540ft23">
    <w:name w:val="p540 ft23"/>
    <w:basedOn w:val="a"/>
    <w:rsid w:val="000E3A22"/>
    <w:pPr>
      <w:spacing w:before="100" w:beforeAutospacing="1" w:after="100" w:afterAutospacing="1"/>
    </w:pPr>
  </w:style>
  <w:style w:type="paragraph" w:customStyle="1" w:styleId="p541ft10">
    <w:name w:val="p541 ft10"/>
    <w:basedOn w:val="a"/>
    <w:rsid w:val="000E3A22"/>
    <w:pPr>
      <w:spacing w:before="100" w:beforeAutospacing="1" w:after="100" w:afterAutospacing="1"/>
    </w:pPr>
  </w:style>
  <w:style w:type="paragraph" w:customStyle="1" w:styleId="p542ft94">
    <w:name w:val="p542 ft94"/>
    <w:basedOn w:val="a"/>
    <w:rsid w:val="000E3A22"/>
    <w:pPr>
      <w:spacing w:before="100" w:beforeAutospacing="1" w:after="100" w:afterAutospacing="1"/>
    </w:pPr>
  </w:style>
  <w:style w:type="paragraph" w:customStyle="1" w:styleId="p543ft95">
    <w:name w:val="p543 ft95"/>
    <w:basedOn w:val="a"/>
    <w:rsid w:val="000E3A22"/>
    <w:pPr>
      <w:spacing w:before="100" w:beforeAutospacing="1" w:after="100" w:afterAutospacing="1"/>
    </w:pPr>
  </w:style>
  <w:style w:type="paragraph" w:customStyle="1" w:styleId="p544ft95">
    <w:name w:val="p544 ft95"/>
    <w:basedOn w:val="a"/>
    <w:rsid w:val="000E3A22"/>
    <w:pPr>
      <w:spacing w:before="100" w:beforeAutospacing="1" w:after="100" w:afterAutospacing="1"/>
    </w:pPr>
  </w:style>
  <w:style w:type="paragraph" w:customStyle="1" w:styleId="p545ft95">
    <w:name w:val="p545 ft95"/>
    <w:basedOn w:val="a"/>
    <w:rsid w:val="000E3A22"/>
    <w:pPr>
      <w:spacing w:before="100" w:beforeAutospacing="1" w:after="100" w:afterAutospacing="1"/>
    </w:pPr>
  </w:style>
  <w:style w:type="character" w:customStyle="1" w:styleId="ft96">
    <w:name w:val="ft96"/>
    <w:basedOn w:val="a0"/>
    <w:rsid w:val="000E3A22"/>
    <w:rPr>
      <w:rFonts w:cs="Times New Roman"/>
    </w:rPr>
  </w:style>
  <w:style w:type="paragraph" w:customStyle="1" w:styleId="p546ft95">
    <w:name w:val="p546 ft95"/>
    <w:basedOn w:val="a"/>
    <w:rsid w:val="000E3A22"/>
    <w:pPr>
      <w:spacing w:before="100" w:beforeAutospacing="1" w:after="100" w:afterAutospacing="1"/>
    </w:pPr>
  </w:style>
  <w:style w:type="character" w:customStyle="1" w:styleId="ft97">
    <w:name w:val="ft97"/>
    <w:basedOn w:val="a0"/>
    <w:rsid w:val="000E3A22"/>
    <w:rPr>
      <w:rFonts w:cs="Times New Roman"/>
    </w:rPr>
  </w:style>
  <w:style w:type="paragraph" w:customStyle="1" w:styleId="p547ft95">
    <w:name w:val="p547 ft95"/>
    <w:basedOn w:val="a"/>
    <w:rsid w:val="000E3A22"/>
    <w:pPr>
      <w:spacing w:before="100" w:beforeAutospacing="1" w:after="100" w:afterAutospacing="1"/>
    </w:pPr>
  </w:style>
  <w:style w:type="paragraph" w:customStyle="1" w:styleId="p548ft94">
    <w:name w:val="p548 ft94"/>
    <w:basedOn w:val="a"/>
    <w:rsid w:val="000E3A22"/>
    <w:pPr>
      <w:spacing w:before="100" w:beforeAutospacing="1" w:after="100" w:afterAutospacing="1"/>
    </w:pPr>
  </w:style>
  <w:style w:type="paragraph" w:customStyle="1" w:styleId="p549ft45">
    <w:name w:val="p549 ft45"/>
    <w:basedOn w:val="a"/>
    <w:rsid w:val="000E3A22"/>
    <w:pPr>
      <w:spacing w:before="100" w:beforeAutospacing="1" w:after="100" w:afterAutospacing="1"/>
    </w:pPr>
  </w:style>
  <w:style w:type="paragraph" w:customStyle="1" w:styleId="p550ft95">
    <w:name w:val="p550 ft95"/>
    <w:basedOn w:val="a"/>
    <w:rsid w:val="000E3A22"/>
    <w:pPr>
      <w:spacing w:before="100" w:beforeAutospacing="1" w:after="100" w:afterAutospacing="1"/>
    </w:pPr>
  </w:style>
  <w:style w:type="paragraph" w:customStyle="1" w:styleId="p551ft95">
    <w:name w:val="p551 ft95"/>
    <w:basedOn w:val="a"/>
    <w:rsid w:val="000E3A22"/>
    <w:pPr>
      <w:spacing w:before="100" w:beforeAutospacing="1" w:after="100" w:afterAutospacing="1"/>
    </w:pPr>
  </w:style>
  <w:style w:type="paragraph" w:customStyle="1" w:styleId="p552ft95">
    <w:name w:val="p552 ft95"/>
    <w:basedOn w:val="a"/>
    <w:rsid w:val="000E3A22"/>
    <w:pPr>
      <w:spacing w:before="100" w:beforeAutospacing="1" w:after="100" w:afterAutospacing="1"/>
    </w:pPr>
  </w:style>
  <w:style w:type="paragraph" w:customStyle="1" w:styleId="p553ft45">
    <w:name w:val="p553 ft45"/>
    <w:basedOn w:val="a"/>
    <w:rsid w:val="000E3A22"/>
    <w:pPr>
      <w:spacing w:before="100" w:beforeAutospacing="1" w:after="100" w:afterAutospacing="1"/>
    </w:pPr>
  </w:style>
  <w:style w:type="paragraph" w:customStyle="1" w:styleId="p554ft45">
    <w:name w:val="p554 ft45"/>
    <w:basedOn w:val="a"/>
    <w:rsid w:val="000E3A22"/>
    <w:pPr>
      <w:spacing w:before="100" w:beforeAutospacing="1" w:after="100" w:afterAutospacing="1"/>
    </w:pPr>
  </w:style>
  <w:style w:type="character" w:customStyle="1" w:styleId="ft98">
    <w:name w:val="ft98"/>
    <w:basedOn w:val="a0"/>
    <w:rsid w:val="000E3A22"/>
    <w:rPr>
      <w:rFonts w:cs="Times New Roman"/>
    </w:rPr>
  </w:style>
  <w:style w:type="paragraph" w:customStyle="1" w:styleId="p352ft64">
    <w:name w:val="p352 ft64"/>
    <w:basedOn w:val="a"/>
    <w:rsid w:val="000E3A22"/>
    <w:pPr>
      <w:spacing w:before="100" w:beforeAutospacing="1" w:after="100" w:afterAutospacing="1"/>
    </w:pPr>
  </w:style>
  <w:style w:type="character" w:customStyle="1" w:styleId="ft70">
    <w:name w:val="ft70"/>
    <w:basedOn w:val="a0"/>
    <w:rsid w:val="000E3A22"/>
    <w:rPr>
      <w:rFonts w:cs="Times New Roman"/>
    </w:rPr>
  </w:style>
  <w:style w:type="paragraph" w:customStyle="1" w:styleId="p555ft95">
    <w:name w:val="p555 ft95"/>
    <w:basedOn w:val="a"/>
    <w:rsid w:val="000E3A22"/>
    <w:pPr>
      <w:spacing w:before="100" w:beforeAutospacing="1" w:after="100" w:afterAutospacing="1"/>
    </w:pPr>
  </w:style>
  <w:style w:type="paragraph" w:customStyle="1" w:styleId="p556ft64">
    <w:name w:val="p556 ft64"/>
    <w:basedOn w:val="a"/>
    <w:rsid w:val="000E3A22"/>
    <w:pPr>
      <w:spacing w:before="100" w:beforeAutospacing="1" w:after="100" w:afterAutospacing="1"/>
    </w:pPr>
  </w:style>
  <w:style w:type="paragraph" w:customStyle="1" w:styleId="p557ft95">
    <w:name w:val="p557 ft95"/>
    <w:basedOn w:val="a"/>
    <w:rsid w:val="000E3A22"/>
    <w:pPr>
      <w:spacing w:before="100" w:beforeAutospacing="1" w:after="100" w:afterAutospacing="1"/>
    </w:pPr>
  </w:style>
  <w:style w:type="paragraph" w:customStyle="1" w:styleId="p558ft64">
    <w:name w:val="p558 ft64"/>
    <w:basedOn w:val="a"/>
    <w:rsid w:val="000E3A22"/>
    <w:pPr>
      <w:spacing w:before="100" w:beforeAutospacing="1" w:after="100" w:afterAutospacing="1"/>
    </w:pPr>
  </w:style>
  <w:style w:type="paragraph" w:customStyle="1" w:styleId="p559ft95">
    <w:name w:val="p559 ft95"/>
    <w:basedOn w:val="a"/>
    <w:rsid w:val="000E3A22"/>
    <w:pPr>
      <w:spacing w:before="100" w:beforeAutospacing="1" w:after="100" w:afterAutospacing="1"/>
    </w:pPr>
  </w:style>
  <w:style w:type="paragraph" w:customStyle="1" w:styleId="p560ft95">
    <w:name w:val="p560 ft95"/>
    <w:basedOn w:val="a"/>
    <w:rsid w:val="000E3A22"/>
    <w:pPr>
      <w:spacing w:before="100" w:beforeAutospacing="1" w:after="100" w:afterAutospacing="1"/>
    </w:pPr>
  </w:style>
  <w:style w:type="paragraph" w:customStyle="1" w:styleId="p561ft95">
    <w:name w:val="p561 ft95"/>
    <w:basedOn w:val="a"/>
    <w:rsid w:val="000E3A22"/>
    <w:pPr>
      <w:spacing w:before="100" w:beforeAutospacing="1" w:after="100" w:afterAutospacing="1"/>
    </w:pPr>
  </w:style>
  <w:style w:type="paragraph" w:customStyle="1" w:styleId="p562ft64">
    <w:name w:val="p562 ft64"/>
    <w:basedOn w:val="a"/>
    <w:rsid w:val="000E3A22"/>
    <w:pPr>
      <w:spacing w:before="100" w:beforeAutospacing="1" w:after="100" w:afterAutospacing="1"/>
    </w:pPr>
  </w:style>
  <w:style w:type="paragraph" w:customStyle="1" w:styleId="p563ft95">
    <w:name w:val="p563 ft95"/>
    <w:basedOn w:val="a"/>
    <w:rsid w:val="000E3A22"/>
    <w:pPr>
      <w:spacing w:before="100" w:beforeAutospacing="1" w:after="100" w:afterAutospacing="1"/>
    </w:pPr>
  </w:style>
  <w:style w:type="paragraph" w:customStyle="1" w:styleId="p564ft95">
    <w:name w:val="p564 ft95"/>
    <w:basedOn w:val="a"/>
    <w:rsid w:val="000E3A22"/>
    <w:pPr>
      <w:spacing w:before="100" w:beforeAutospacing="1" w:after="100" w:afterAutospacing="1"/>
    </w:pPr>
  </w:style>
  <w:style w:type="paragraph" w:customStyle="1" w:styleId="p132ft11">
    <w:name w:val="p132 ft11"/>
    <w:basedOn w:val="a"/>
    <w:rsid w:val="000E3A22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10"/>
    <w:qFormat/>
    <w:rsid w:val="00DB3A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DB3A7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</w:rPr>
  </w:style>
  <w:style w:type="paragraph" w:styleId="af2">
    <w:name w:val="header"/>
    <w:basedOn w:val="a"/>
    <w:link w:val="af3"/>
    <w:uiPriority w:val="99"/>
    <w:rsid w:val="006A73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6A73BC"/>
    <w:rPr>
      <w:rFonts w:cs="Times New Roman"/>
      <w:sz w:val="24"/>
      <w:szCs w:val="24"/>
    </w:rPr>
  </w:style>
  <w:style w:type="paragraph" w:customStyle="1" w:styleId="af4">
    <w:name w:val="титул"/>
    <w:basedOn w:val="a"/>
    <w:link w:val="af5"/>
    <w:qFormat/>
    <w:rsid w:val="00384154"/>
    <w:pPr>
      <w:spacing w:line="360" w:lineRule="auto"/>
      <w:jc w:val="center"/>
    </w:pPr>
    <w:rPr>
      <w:caps/>
      <w:sz w:val="28"/>
      <w:szCs w:val="28"/>
    </w:rPr>
  </w:style>
  <w:style w:type="character" w:customStyle="1" w:styleId="af5">
    <w:name w:val="титул Знак"/>
    <w:link w:val="af4"/>
    <w:locked/>
    <w:rsid w:val="00384154"/>
    <w:rPr>
      <w:caps/>
      <w:sz w:val="28"/>
    </w:rPr>
  </w:style>
  <w:style w:type="paragraph" w:customStyle="1" w:styleId="af6">
    <w:name w:val="мой"/>
    <w:basedOn w:val="a"/>
    <w:link w:val="af7"/>
    <w:qFormat/>
    <w:rsid w:val="00384154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f7">
    <w:name w:val="мой Знак"/>
    <w:link w:val="af6"/>
    <w:locked/>
    <w:rsid w:val="00384154"/>
    <w:rPr>
      <w:sz w:val="28"/>
    </w:rPr>
  </w:style>
  <w:style w:type="paragraph" w:customStyle="1" w:styleId="11">
    <w:name w:val="стиль 1"/>
    <w:basedOn w:val="af6"/>
    <w:link w:val="12"/>
    <w:qFormat/>
    <w:rsid w:val="00384154"/>
    <w:pPr>
      <w:tabs>
        <w:tab w:val="left" w:pos="1134"/>
      </w:tabs>
    </w:pPr>
    <w:rPr>
      <w:color w:val="000000"/>
      <w:szCs w:val="27"/>
      <w:lang w:val="en-US" w:eastAsia="uk-UA"/>
    </w:rPr>
  </w:style>
  <w:style w:type="character" w:customStyle="1" w:styleId="12">
    <w:name w:val="стиль 1 Знак"/>
    <w:link w:val="11"/>
    <w:locked/>
    <w:rsid w:val="00384154"/>
    <w:rPr>
      <w:rFonts w:eastAsia="Times New Roman"/>
      <w:color w:val="000000"/>
      <w:sz w:val="27"/>
      <w:lang w:val="en-US" w:eastAsia="uk-UA"/>
    </w:rPr>
  </w:style>
  <w:style w:type="paragraph" w:customStyle="1" w:styleId="af8">
    <w:name w:val="мой титул"/>
    <w:basedOn w:val="af6"/>
    <w:link w:val="af9"/>
    <w:qFormat/>
    <w:rsid w:val="00384154"/>
    <w:pPr>
      <w:ind w:firstLine="0"/>
      <w:jc w:val="center"/>
    </w:pPr>
    <w:rPr>
      <w:color w:val="000000"/>
      <w:szCs w:val="27"/>
      <w:lang w:val="en-US" w:eastAsia="uk-UA"/>
    </w:rPr>
  </w:style>
  <w:style w:type="character" w:customStyle="1" w:styleId="af9">
    <w:name w:val="мой титул Знак"/>
    <w:link w:val="af8"/>
    <w:locked/>
    <w:rsid w:val="00384154"/>
    <w:rPr>
      <w:rFonts w:eastAsia="Times New Roman"/>
      <w:color w:val="000000"/>
      <w:sz w:val="27"/>
      <w:lang w:val="en-US" w:eastAsia="uk-UA"/>
    </w:rPr>
  </w:style>
  <w:style w:type="paragraph" w:customStyle="1" w:styleId="afa">
    <w:name w:val="мой левый"/>
    <w:basedOn w:val="af6"/>
    <w:link w:val="afb"/>
    <w:qFormat/>
    <w:rsid w:val="00384154"/>
    <w:pPr>
      <w:ind w:firstLine="0"/>
      <w:jc w:val="left"/>
    </w:pPr>
    <w:rPr>
      <w:szCs w:val="27"/>
      <w:lang w:val="en-US" w:eastAsia="uk-UA"/>
    </w:rPr>
  </w:style>
  <w:style w:type="character" w:customStyle="1" w:styleId="afb">
    <w:name w:val="мой левый Знак"/>
    <w:link w:val="afa"/>
    <w:locked/>
    <w:rsid w:val="00384154"/>
    <w:rPr>
      <w:rFonts w:eastAsia="Times New Roman"/>
      <w:sz w:val="27"/>
      <w:lang w:val="en-US" w:eastAsia="uk-UA"/>
    </w:rPr>
  </w:style>
  <w:style w:type="paragraph" w:customStyle="1" w:styleId="13">
    <w:name w:val="Стиль1"/>
    <w:basedOn w:val="a3"/>
    <w:link w:val="14"/>
    <w:qFormat/>
    <w:rsid w:val="00384154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  <w:szCs w:val="28"/>
      <w:shd w:val="clear" w:color="auto" w:fill="FFFFFF"/>
    </w:rPr>
  </w:style>
  <w:style w:type="character" w:customStyle="1" w:styleId="14">
    <w:name w:val="Стиль1 Знак"/>
    <w:link w:val="13"/>
    <w:locked/>
    <w:rsid w:val="00384154"/>
    <w:rPr>
      <w:rFonts w:eastAsia="Times New Roman"/>
      <w:color w:val="000000"/>
      <w:sz w:val="28"/>
      <w:shd w:val="clear" w:color="auto" w:fill="FFFFFF"/>
    </w:rPr>
  </w:style>
  <w:style w:type="paragraph" w:customStyle="1" w:styleId="afc">
    <w:name w:val="сожержание"/>
    <w:basedOn w:val="a"/>
    <w:link w:val="afd"/>
    <w:qFormat/>
    <w:rsid w:val="00384154"/>
    <w:pPr>
      <w:spacing w:line="360" w:lineRule="auto"/>
    </w:pPr>
    <w:rPr>
      <w:sz w:val="28"/>
    </w:rPr>
  </w:style>
  <w:style w:type="character" w:customStyle="1" w:styleId="afd">
    <w:name w:val="сожержание Знак"/>
    <w:link w:val="afc"/>
    <w:locked/>
    <w:rsid w:val="00384154"/>
    <w:rPr>
      <w:sz w:val="28"/>
    </w:rPr>
  </w:style>
  <w:style w:type="paragraph" w:customStyle="1" w:styleId="afe">
    <w:name w:val="содержание"/>
    <w:basedOn w:val="a"/>
    <w:link w:val="aff"/>
    <w:qFormat/>
    <w:rsid w:val="00384154"/>
    <w:pPr>
      <w:spacing w:line="360" w:lineRule="auto"/>
    </w:pPr>
    <w:rPr>
      <w:sz w:val="28"/>
    </w:rPr>
  </w:style>
  <w:style w:type="character" w:customStyle="1" w:styleId="aff">
    <w:name w:val="содержание Знак"/>
    <w:link w:val="afe"/>
    <w:locked/>
    <w:rsid w:val="00384154"/>
    <w:rPr>
      <w:sz w:val="28"/>
    </w:rPr>
  </w:style>
  <w:style w:type="paragraph" w:customStyle="1" w:styleId="aff0">
    <w:name w:val="таблица"/>
    <w:basedOn w:val="af6"/>
    <w:link w:val="aff1"/>
    <w:qFormat/>
    <w:rsid w:val="00384154"/>
    <w:pPr>
      <w:ind w:firstLine="0"/>
    </w:pPr>
    <w:rPr>
      <w:sz w:val="20"/>
    </w:rPr>
  </w:style>
  <w:style w:type="character" w:customStyle="1" w:styleId="aff1">
    <w:name w:val="таблица Знак"/>
    <w:link w:val="aff0"/>
    <w:locked/>
    <w:rsid w:val="00384154"/>
  </w:style>
  <w:style w:type="paragraph" w:customStyle="1" w:styleId="aff2">
    <w:name w:val="моя таблица"/>
    <w:basedOn w:val="af6"/>
    <w:link w:val="aff3"/>
    <w:autoRedefine/>
    <w:qFormat/>
    <w:rsid w:val="00384154"/>
    <w:pPr>
      <w:framePr w:wrap="around" w:vAnchor="text" w:hAnchor="text" w:y="1"/>
      <w:ind w:firstLine="0"/>
      <w:jc w:val="left"/>
    </w:pPr>
    <w:rPr>
      <w:sz w:val="20"/>
    </w:rPr>
  </w:style>
  <w:style w:type="character" w:customStyle="1" w:styleId="aff3">
    <w:name w:val="моя таблица Знак"/>
    <w:link w:val="aff2"/>
    <w:locked/>
    <w:rsid w:val="00384154"/>
  </w:style>
  <w:style w:type="paragraph" w:customStyle="1" w:styleId="aff4">
    <w:name w:val="мой сноска"/>
    <w:basedOn w:val="a8"/>
    <w:link w:val="aff5"/>
    <w:qFormat/>
    <w:rsid w:val="00384154"/>
    <w:pPr>
      <w:widowControl w:val="0"/>
      <w:spacing w:line="360" w:lineRule="auto"/>
      <w:jc w:val="both"/>
    </w:pPr>
  </w:style>
  <w:style w:type="character" w:customStyle="1" w:styleId="aff5">
    <w:name w:val="мой сноска Знак"/>
    <w:link w:val="aff4"/>
    <w:locked/>
    <w:rsid w:val="00384154"/>
    <w:rPr>
      <w:lang w:val="x-none" w:eastAsia="x-none"/>
    </w:rPr>
  </w:style>
  <w:style w:type="paragraph" w:customStyle="1" w:styleId="aff6">
    <w:name w:val="мой О"/>
    <w:basedOn w:val="a"/>
    <w:link w:val="aff7"/>
    <w:qFormat/>
    <w:rsid w:val="00384154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ff7">
    <w:name w:val="мой О Знак"/>
    <w:link w:val="aff6"/>
    <w:locked/>
    <w:rsid w:val="00384154"/>
    <w:rPr>
      <w:sz w:val="28"/>
    </w:rPr>
  </w:style>
  <w:style w:type="paragraph" w:customStyle="1" w:styleId="aff8">
    <w:name w:val="моя Таб"/>
    <w:basedOn w:val="a"/>
    <w:qFormat/>
    <w:rsid w:val="00384154"/>
    <w:pPr>
      <w:widowControl w:val="0"/>
      <w:autoSpaceDE w:val="0"/>
      <w:autoSpaceDN w:val="0"/>
      <w:spacing w:line="360" w:lineRule="auto"/>
    </w:pPr>
    <w:rPr>
      <w:rFonts w:eastAsiaTheme="minorEastAsia"/>
    </w:rPr>
  </w:style>
  <w:style w:type="character" w:styleId="aff9">
    <w:name w:val="Hyperlink"/>
    <w:basedOn w:val="a0"/>
    <w:uiPriority w:val="99"/>
    <w:unhideWhenUsed/>
    <w:rsid w:val="003841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1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7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Сестринский процесс в хирургии</dc:title>
  <dc:subject/>
  <dc:creator>Мед.Курсовик</dc:creator>
  <cp:keywords>сестринский процесс, хирургия</cp:keywords>
  <dc:description/>
  <cp:lastModifiedBy/>
  <cp:revision>1</cp:revision>
  <dcterms:created xsi:type="dcterms:W3CDTF">2019-01-07T14:48:00Z</dcterms:created>
  <dcterms:modified xsi:type="dcterms:W3CDTF">2019-01-07T14:48:00Z</dcterms:modified>
</cp:coreProperties>
</file>